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9A" w:rsidRPr="00BD21BF" w:rsidRDefault="00EE3875" w:rsidP="00D52E3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PROJETO DE LEI LEGISLATIVO</w:t>
      </w:r>
      <w:r w:rsidR="00C9278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025</w:t>
      </w:r>
      <w:r w:rsidR="00BD21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/2013</w:t>
      </w:r>
      <w:r w:rsidR="00EC159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</w:p>
    <w:p w:rsidR="00C92787" w:rsidRDefault="00C92787" w:rsidP="00C92787">
      <w:pPr>
        <w:pStyle w:val="Recuodecorpodetexto"/>
        <w:widowControl w:val="0"/>
        <w:spacing w:line="360" w:lineRule="auto"/>
        <w:ind w:left="1701" w:right="170"/>
        <w:jc w:val="both"/>
        <w:rPr>
          <w:rFonts w:ascii="Arial" w:hAnsi="Arial" w:cs="Arial"/>
          <w:i/>
        </w:rPr>
      </w:pPr>
      <w:r w:rsidRPr="00C92787">
        <w:rPr>
          <w:rFonts w:ascii="Arial" w:hAnsi="Arial" w:cs="Arial"/>
          <w:i/>
        </w:rPr>
        <w:t xml:space="preserve">                </w:t>
      </w:r>
    </w:p>
    <w:p w:rsidR="00C92787" w:rsidRDefault="00C92787" w:rsidP="00C92787">
      <w:pPr>
        <w:pStyle w:val="Recuodecorpodetexto"/>
        <w:widowControl w:val="0"/>
        <w:spacing w:line="360" w:lineRule="auto"/>
        <w:ind w:left="1701" w:right="170"/>
        <w:jc w:val="both"/>
        <w:rPr>
          <w:rFonts w:ascii="Arial" w:hAnsi="Arial" w:cs="Arial"/>
          <w:i/>
        </w:rPr>
      </w:pPr>
    </w:p>
    <w:p w:rsidR="00C92787" w:rsidRDefault="00C92787" w:rsidP="001B52C7">
      <w:pPr>
        <w:pStyle w:val="Recuodecorpodetexto"/>
        <w:widowControl w:val="0"/>
        <w:spacing w:after="0"/>
        <w:ind w:left="4956" w:right="170"/>
        <w:jc w:val="both"/>
      </w:pPr>
      <w:r w:rsidRPr="00C92787">
        <w:t>“INSTITUI O DIA MUNICIPAL DE RESPEITO AO PEDESTRE E DÁ OUTRAS PROVIDÊNCIAS”.</w:t>
      </w:r>
    </w:p>
    <w:p w:rsidR="00C92787" w:rsidRPr="00C92787" w:rsidRDefault="00C92787" w:rsidP="00C92787">
      <w:pPr>
        <w:pStyle w:val="Recuodecorpodetexto"/>
        <w:widowControl w:val="0"/>
        <w:spacing w:after="0" w:line="360" w:lineRule="auto"/>
        <w:ind w:left="4956" w:right="170"/>
        <w:jc w:val="both"/>
      </w:pPr>
    </w:p>
    <w:p w:rsidR="00C92787" w:rsidRPr="00C92787" w:rsidRDefault="00C92787" w:rsidP="00C92787">
      <w:pPr>
        <w:pStyle w:val="NormalWeb"/>
        <w:spacing w:before="0" w:beforeAutospacing="0" w:after="0" w:afterAutospacing="0" w:line="276" w:lineRule="auto"/>
        <w:ind w:firstLine="1701"/>
        <w:jc w:val="both"/>
      </w:pPr>
      <w:r w:rsidRPr="00C92787">
        <w:rPr>
          <w:bCs/>
        </w:rPr>
        <w:t xml:space="preserve">O Vereador </w:t>
      </w:r>
      <w:r>
        <w:rPr>
          <w:bCs/>
        </w:rPr>
        <w:t>Amilton Lemos</w:t>
      </w:r>
      <w:r w:rsidRPr="00C92787">
        <w:rPr>
          <w:bCs/>
        </w:rPr>
        <w:t xml:space="preserve">, </w:t>
      </w:r>
      <w:r w:rsidRPr="00C92787">
        <w:t>abaixo-assinado, no uso de suas atribuições legais, que lhe são conferidas pela Lei Orgânica e pelo Regimento Interno, encaminha e propõe o seguinte Projeto de Lei Legislativo:</w:t>
      </w:r>
    </w:p>
    <w:p w:rsid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787" w:rsidRP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  <w:r w:rsidRPr="00C927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C92787">
        <w:rPr>
          <w:rFonts w:ascii="Times New Roman" w:hAnsi="Times New Roman" w:cs="Times New Roman"/>
          <w:b/>
          <w:sz w:val="24"/>
          <w:szCs w:val="24"/>
        </w:rPr>
        <w:t>Art. 1°.</w:t>
      </w:r>
      <w:r w:rsidRPr="00C92787">
        <w:rPr>
          <w:rFonts w:ascii="Times New Roman" w:hAnsi="Times New Roman" w:cs="Times New Roman"/>
          <w:sz w:val="24"/>
          <w:szCs w:val="24"/>
        </w:rPr>
        <w:t xml:space="preserve"> Fica instituído o Dia Municipal de Respeito ao Pedestre, o qual será realizado, em todas as unidades da Rede Municipal de Ensino, no mês de junho de cada ano, em data a ser definida em regulamento próprio pelo Poder Executivo.</w:t>
      </w:r>
    </w:p>
    <w:p w:rsidR="00C92787" w:rsidRP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  <w:r w:rsidRPr="00C92787">
        <w:rPr>
          <w:rFonts w:ascii="Times New Roman" w:hAnsi="Times New Roman" w:cs="Times New Roman"/>
          <w:b/>
          <w:sz w:val="24"/>
          <w:szCs w:val="24"/>
        </w:rPr>
        <w:t xml:space="preserve">                          Art. 2°.</w:t>
      </w:r>
      <w:r w:rsidRPr="00C92787">
        <w:rPr>
          <w:rFonts w:ascii="Times New Roman" w:hAnsi="Times New Roman" w:cs="Times New Roman"/>
          <w:sz w:val="24"/>
          <w:szCs w:val="24"/>
        </w:rPr>
        <w:t xml:space="preserve"> O Dia Municipal de Respeito ao Pedestre tem a finalidade de conscientizar a população, pedestres e motoristas da importância da utilização e do respeito, das faixas de pedestres.</w:t>
      </w:r>
    </w:p>
    <w:p w:rsidR="00C92787" w:rsidRP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  <w:r w:rsidRPr="00C92787">
        <w:rPr>
          <w:rFonts w:ascii="Times New Roman" w:hAnsi="Times New Roman" w:cs="Times New Roman"/>
          <w:sz w:val="24"/>
          <w:szCs w:val="24"/>
        </w:rPr>
        <w:t xml:space="preserve">                          § 1°. O Poder Executivo Municipal, através do Departamento de Trânsito irá desenvolver atividades com o objetivo de desenvolver a conscientização entre os alunos de toda a rede municipal de ensino.</w:t>
      </w:r>
    </w:p>
    <w:p w:rsidR="00C92787" w:rsidRP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  <w:r w:rsidRPr="00C92787">
        <w:rPr>
          <w:rFonts w:ascii="Times New Roman" w:hAnsi="Times New Roman" w:cs="Times New Roman"/>
          <w:b/>
          <w:sz w:val="24"/>
          <w:szCs w:val="24"/>
        </w:rPr>
        <w:t xml:space="preserve">                       Art. 3°.</w:t>
      </w:r>
      <w:r w:rsidRPr="00C92787">
        <w:rPr>
          <w:rFonts w:ascii="Times New Roman" w:hAnsi="Times New Roman" w:cs="Times New Roman"/>
          <w:sz w:val="24"/>
          <w:szCs w:val="24"/>
        </w:rPr>
        <w:t xml:space="preserve"> A iniciativa privada, através de doações e a Polícia Militar, através de auxílio técnico poderão participar da programação do Dia Municipal de Respeito ao Pedestre.</w:t>
      </w:r>
    </w:p>
    <w:p w:rsidR="00C92787" w:rsidRP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  <w:r w:rsidRPr="00C92787">
        <w:rPr>
          <w:rFonts w:ascii="Times New Roman" w:hAnsi="Times New Roman" w:cs="Times New Roman"/>
          <w:b/>
          <w:sz w:val="24"/>
          <w:szCs w:val="24"/>
        </w:rPr>
        <w:t xml:space="preserve">                       Art. 4°.</w:t>
      </w:r>
      <w:r w:rsidRPr="00C92787">
        <w:rPr>
          <w:rFonts w:ascii="Times New Roman" w:hAnsi="Times New Roman" w:cs="Times New Roman"/>
          <w:sz w:val="24"/>
          <w:szCs w:val="24"/>
        </w:rPr>
        <w:t xml:space="preserve"> As despesas decorrentes da execução da presente Lei correrão por conta de dotações orçamentárias próprias, suplementadas se necessário.</w:t>
      </w:r>
    </w:p>
    <w:p w:rsidR="00C92787" w:rsidRP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  <w:r w:rsidRPr="00C92787">
        <w:rPr>
          <w:rFonts w:ascii="Times New Roman" w:hAnsi="Times New Roman" w:cs="Times New Roman"/>
          <w:b/>
          <w:sz w:val="24"/>
          <w:szCs w:val="24"/>
        </w:rPr>
        <w:t xml:space="preserve">                      Art. 5°.</w:t>
      </w:r>
      <w:r w:rsidRPr="00C92787">
        <w:rPr>
          <w:rFonts w:ascii="Times New Roman" w:hAnsi="Times New Roman" w:cs="Times New Roman"/>
          <w:sz w:val="24"/>
          <w:szCs w:val="24"/>
        </w:rPr>
        <w:t xml:space="preserve"> A presente Lei será regulamentada pelo Poder Executivo Municipal no prazo de 90 (noventa) dias, contados da sua publicação.</w:t>
      </w:r>
    </w:p>
    <w:p w:rsidR="00C92787" w:rsidRPr="00C92787" w:rsidRDefault="00C92787" w:rsidP="00C92787">
      <w:pPr>
        <w:widowControl w:val="0"/>
        <w:spacing w:before="0" w:after="0" w:line="276" w:lineRule="auto"/>
        <w:ind w:left="1560" w:right="170" w:hanging="1702"/>
        <w:jc w:val="both"/>
        <w:rPr>
          <w:rFonts w:ascii="Times New Roman" w:hAnsi="Times New Roman" w:cs="Times New Roman"/>
          <w:sz w:val="24"/>
          <w:szCs w:val="24"/>
        </w:rPr>
      </w:pPr>
      <w:r w:rsidRPr="00C92787">
        <w:rPr>
          <w:rFonts w:ascii="Times New Roman" w:hAnsi="Times New Roman" w:cs="Times New Roman"/>
          <w:b/>
          <w:sz w:val="24"/>
          <w:szCs w:val="24"/>
        </w:rPr>
        <w:t xml:space="preserve">                      Art. 6°.</w:t>
      </w:r>
      <w:r w:rsidRPr="00C9278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92787" w:rsidRPr="00C92787" w:rsidRDefault="00C92787" w:rsidP="00C92787">
      <w:pPr>
        <w:widowControl w:val="0"/>
        <w:spacing w:before="0" w:after="0" w:line="276" w:lineRule="auto"/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Sala das Sessões da Câmara,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de julho </w:t>
      </w: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2013.</w:t>
      </w:r>
    </w:p>
    <w:p w:rsidR="00C92787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Amilton Lemos</w:t>
      </w:r>
    </w:p>
    <w:p w:rsidR="00C92787" w:rsidRPr="00BD21BF" w:rsidRDefault="00C92787" w:rsidP="00C92787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DEM</w:t>
      </w:r>
    </w:p>
    <w:p w:rsidR="00C92787" w:rsidRPr="00BD21BF" w:rsidRDefault="00C92787" w:rsidP="00C9278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2787" w:rsidRPr="00BD21BF" w:rsidRDefault="00C92787" w:rsidP="00C9278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2787" w:rsidRDefault="00C92787" w:rsidP="00C9278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2787" w:rsidRDefault="00C92787" w:rsidP="00C92787">
      <w:pPr>
        <w:pStyle w:val="Recuodecorpodetexto"/>
        <w:widowControl w:val="0"/>
        <w:spacing w:line="360" w:lineRule="auto"/>
        <w:ind w:left="-142" w:right="170"/>
        <w:jc w:val="both"/>
        <w:rPr>
          <w:rFonts w:ascii="Arial" w:hAnsi="Arial" w:cs="Arial"/>
          <w:i/>
        </w:rPr>
      </w:pPr>
      <w:r w:rsidRPr="001C1AA5">
        <w:rPr>
          <w:rFonts w:ascii="Arial" w:hAnsi="Arial" w:cs="Arial"/>
          <w:i/>
        </w:rPr>
        <w:t xml:space="preserve">                 </w:t>
      </w:r>
    </w:p>
    <w:p w:rsidR="00C92787" w:rsidRDefault="00C92787" w:rsidP="00C92787">
      <w:pPr>
        <w:pStyle w:val="NormalWeb"/>
        <w:jc w:val="center"/>
      </w:pPr>
      <w:r>
        <w:rPr>
          <w:u w:val="single"/>
        </w:rPr>
        <w:lastRenderedPageBreak/>
        <w:t>MENSAGEM JUSTIFICATIVA</w:t>
      </w:r>
    </w:p>
    <w:p w:rsidR="00C92787" w:rsidRDefault="00C92787" w:rsidP="00C92787">
      <w:pPr>
        <w:pStyle w:val="Recuodecorpodetexto"/>
        <w:widowControl w:val="0"/>
        <w:spacing w:line="360" w:lineRule="auto"/>
        <w:ind w:left="-142" w:right="170"/>
        <w:jc w:val="both"/>
        <w:rPr>
          <w:rFonts w:ascii="Arial" w:hAnsi="Arial" w:cs="Arial"/>
          <w:i/>
        </w:rPr>
      </w:pPr>
    </w:p>
    <w:p w:rsidR="00C92787" w:rsidRPr="00C92787" w:rsidRDefault="00C92787" w:rsidP="00C92787">
      <w:pPr>
        <w:pStyle w:val="Recuodecorpodetexto"/>
        <w:widowControl w:val="0"/>
        <w:spacing w:line="360" w:lineRule="auto"/>
        <w:ind w:left="-142" w:right="170"/>
        <w:jc w:val="both"/>
      </w:pPr>
      <w:r w:rsidRPr="00C92787">
        <w:t xml:space="preserve">É com satisfação que encaminho o presente Projeto de Lei, o qual “Institui o Dia Municipal de Respeito ao Pedestre”, pois o Planeta está se mobilizando para humanização das cidades. Após a constatação da Organização Mundial da Saúde de que em 2020 dois milhões de pessoas deverão perder a vida por conta da violência no trânsito, a ONU institui a década der Ação pela segurança no Trânsito, que está oficialmente lançada em todo o mundo no dia onze de maio. Será um marco na história mundial pela valorização da vida. </w:t>
      </w:r>
    </w:p>
    <w:p w:rsidR="00C92787" w:rsidRPr="00C92787" w:rsidRDefault="00C92787" w:rsidP="00C92787">
      <w:pPr>
        <w:pStyle w:val="Recuodecorpodetexto"/>
        <w:widowControl w:val="0"/>
        <w:spacing w:line="360" w:lineRule="auto"/>
        <w:ind w:left="-142" w:right="170"/>
        <w:jc w:val="both"/>
      </w:pPr>
      <w:r w:rsidRPr="00C92787">
        <w:t xml:space="preserve">                 Nos dias de hoje só na cidade de São Paulo morrem quatro pessoas por dia no trânsito, dois dos quais são pedestres. O Programa de proteção ao pedestre que propõe o nosso Projeto vai de encontro às ações propostas no mundo, e seu sucesso depende fundamentalmente da mobilização de toda a sociedade.</w:t>
      </w:r>
    </w:p>
    <w:p w:rsidR="00C92787" w:rsidRPr="00C92787" w:rsidRDefault="00C92787" w:rsidP="00C92787">
      <w:pPr>
        <w:pStyle w:val="Recuodecorpodetexto"/>
        <w:widowControl w:val="0"/>
        <w:spacing w:line="360" w:lineRule="auto"/>
        <w:ind w:left="-142" w:right="170"/>
        <w:jc w:val="both"/>
      </w:pPr>
      <w:r w:rsidRPr="00C92787">
        <w:t xml:space="preserve">               “A Vida Pede Passagem”, de preferência ao pedestre, conscientizar os motoristas da sua responsabilidade para prevenção e redução dos acidentes, e, portanto preservar a vida também em </w:t>
      </w:r>
      <w:r w:rsidR="00C4242D">
        <w:t>Teutônia</w:t>
      </w:r>
      <w:r w:rsidRPr="00C92787">
        <w:t>.</w:t>
      </w:r>
    </w:p>
    <w:p w:rsidR="00C92787" w:rsidRPr="00C92787" w:rsidRDefault="00C92787" w:rsidP="00C92787">
      <w:pPr>
        <w:pStyle w:val="Recuodecorpodetexto"/>
        <w:widowControl w:val="0"/>
        <w:spacing w:line="360" w:lineRule="auto"/>
        <w:ind w:left="-142" w:right="170"/>
        <w:jc w:val="both"/>
      </w:pPr>
      <w:r w:rsidRPr="00C92787">
        <w:t xml:space="preserve">                Por esses motivos, creio que a proposta será bem recebida por essa emérita Casa e</w:t>
      </w:r>
      <w:r>
        <w:t xml:space="preserve"> </w:t>
      </w:r>
      <w:r w:rsidRPr="00C92787">
        <w:t xml:space="preserve">contando com o apoio de Vossas Excelências, ao enviar a presente Mensagem, aproveito para solicitar, na forma do </w:t>
      </w:r>
      <w:r w:rsidRPr="00C92787">
        <w:rPr>
          <w:iCs/>
        </w:rPr>
        <w:t xml:space="preserve">Art.15, inciso I, da Lei Orgânica Municipal, </w:t>
      </w:r>
      <w:r w:rsidRPr="00C92787">
        <w:t>a apreciação deste Projeto de Lei, renovando expressões de mais alta estima e apreço.</w:t>
      </w:r>
    </w:p>
    <w:p w:rsidR="00C92787" w:rsidRPr="00C92787" w:rsidRDefault="00C92787" w:rsidP="00C92787">
      <w:pPr>
        <w:ind w:left="-142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 da Câmara,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de julho </w:t>
      </w: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2013.</w:t>
      </w:r>
    </w:p>
    <w:p w:rsidR="00C92787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787" w:rsidRPr="00BD21BF" w:rsidRDefault="00C92787" w:rsidP="00C92787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Amilton Lemos</w:t>
      </w:r>
    </w:p>
    <w:p w:rsidR="00C92787" w:rsidRPr="00BD21BF" w:rsidRDefault="00C92787" w:rsidP="00C92787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1BF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DEM</w:t>
      </w:r>
    </w:p>
    <w:p w:rsidR="00FE5D14" w:rsidRPr="00BD21BF" w:rsidRDefault="00FE5D14" w:rsidP="00C92787">
      <w:pPr>
        <w:tabs>
          <w:tab w:val="left" w:pos="1501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E5D14" w:rsidRPr="00BD21BF" w:rsidSect="0006230B">
      <w:pgSz w:w="11906" w:h="16838"/>
      <w:pgMar w:top="3005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BC7"/>
    <w:multiLevelType w:val="multilevel"/>
    <w:tmpl w:val="EF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D0178"/>
    <w:multiLevelType w:val="hybridMultilevel"/>
    <w:tmpl w:val="B3D0A094"/>
    <w:lvl w:ilvl="0" w:tplc="A88C781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A9A"/>
    <w:rsid w:val="0006230B"/>
    <w:rsid w:val="000E49E6"/>
    <w:rsid w:val="000F40D0"/>
    <w:rsid w:val="00170EC8"/>
    <w:rsid w:val="00175004"/>
    <w:rsid w:val="00180D57"/>
    <w:rsid w:val="001B22E2"/>
    <w:rsid w:val="001B52C7"/>
    <w:rsid w:val="001E71AF"/>
    <w:rsid w:val="001F7E6E"/>
    <w:rsid w:val="00223A73"/>
    <w:rsid w:val="00326182"/>
    <w:rsid w:val="003875BE"/>
    <w:rsid w:val="003A03C4"/>
    <w:rsid w:val="003A1C99"/>
    <w:rsid w:val="003A32B5"/>
    <w:rsid w:val="003C1520"/>
    <w:rsid w:val="003E4CFB"/>
    <w:rsid w:val="003E6C01"/>
    <w:rsid w:val="00422F3B"/>
    <w:rsid w:val="0045781E"/>
    <w:rsid w:val="00467DBB"/>
    <w:rsid w:val="00484F51"/>
    <w:rsid w:val="004D26F2"/>
    <w:rsid w:val="004D2EB9"/>
    <w:rsid w:val="0056500D"/>
    <w:rsid w:val="005F0984"/>
    <w:rsid w:val="006568C6"/>
    <w:rsid w:val="0074447D"/>
    <w:rsid w:val="007F5BE8"/>
    <w:rsid w:val="00841F32"/>
    <w:rsid w:val="008667A4"/>
    <w:rsid w:val="00874624"/>
    <w:rsid w:val="008F15C0"/>
    <w:rsid w:val="009677C6"/>
    <w:rsid w:val="009A7A6C"/>
    <w:rsid w:val="00A31EED"/>
    <w:rsid w:val="00A73E53"/>
    <w:rsid w:val="00A82214"/>
    <w:rsid w:val="00A97F60"/>
    <w:rsid w:val="00AD7A9A"/>
    <w:rsid w:val="00AE2E9C"/>
    <w:rsid w:val="00BA59BC"/>
    <w:rsid w:val="00BD21BF"/>
    <w:rsid w:val="00BE028D"/>
    <w:rsid w:val="00C00B60"/>
    <w:rsid w:val="00C12CC7"/>
    <w:rsid w:val="00C4242D"/>
    <w:rsid w:val="00C4362C"/>
    <w:rsid w:val="00C92787"/>
    <w:rsid w:val="00CC0029"/>
    <w:rsid w:val="00CC5600"/>
    <w:rsid w:val="00D3406D"/>
    <w:rsid w:val="00D461B9"/>
    <w:rsid w:val="00D46444"/>
    <w:rsid w:val="00D52E3E"/>
    <w:rsid w:val="00D6312C"/>
    <w:rsid w:val="00DC08DD"/>
    <w:rsid w:val="00DD5FB7"/>
    <w:rsid w:val="00DE3C9B"/>
    <w:rsid w:val="00DE56B1"/>
    <w:rsid w:val="00DF140B"/>
    <w:rsid w:val="00E17010"/>
    <w:rsid w:val="00E93CE4"/>
    <w:rsid w:val="00EC159A"/>
    <w:rsid w:val="00ED6929"/>
    <w:rsid w:val="00EE3875"/>
    <w:rsid w:val="00F314E9"/>
    <w:rsid w:val="00FE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C92787"/>
    <w:pPr>
      <w:suppressAutoHyphens/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27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C927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62B3F-3956-41A8-ACFB-FA59DC89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 Computador</dc:creator>
  <cp:lastModifiedBy>Camara Municipal de Teutonia</cp:lastModifiedBy>
  <cp:revision>4</cp:revision>
  <cp:lastPrinted>2013-07-04T20:24:00Z</cp:lastPrinted>
  <dcterms:created xsi:type="dcterms:W3CDTF">2013-07-04T16:27:00Z</dcterms:created>
  <dcterms:modified xsi:type="dcterms:W3CDTF">2013-07-12T18:38:00Z</dcterms:modified>
</cp:coreProperties>
</file>