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9A" w:rsidRPr="003F48B7" w:rsidRDefault="00EE3875" w:rsidP="003F48B7">
      <w:pPr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eastAsia="Times New Roman" w:hAnsi="Times New Roman" w:cs="Times New Roman"/>
          <w:u w:val="single"/>
          <w:lang w:eastAsia="pt-BR"/>
        </w:rPr>
      </w:pPr>
      <w:r w:rsidRPr="003F48B7">
        <w:rPr>
          <w:rFonts w:ascii="Times New Roman" w:eastAsia="Times New Roman" w:hAnsi="Times New Roman" w:cs="Times New Roman"/>
          <w:u w:val="single"/>
          <w:lang w:eastAsia="pt-BR"/>
        </w:rPr>
        <w:t xml:space="preserve">PROJETO DE LEI LEGISLATIVO </w:t>
      </w:r>
      <w:bookmarkStart w:id="0" w:name="_GoBack"/>
      <w:bookmarkEnd w:id="0"/>
      <w:r w:rsidR="006E466E" w:rsidRPr="003F48B7">
        <w:rPr>
          <w:rFonts w:ascii="Times New Roman" w:eastAsia="Times New Roman" w:hAnsi="Times New Roman" w:cs="Times New Roman"/>
          <w:u w:val="single"/>
          <w:lang w:eastAsia="pt-BR"/>
        </w:rPr>
        <w:t>016</w:t>
      </w:r>
      <w:r w:rsidR="00BD21BF" w:rsidRPr="003F48B7">
        <w:rPr>
          <w:rFonts w:ascii="Times New Roman" w:eastAsia="Times New Roman" w:hAnsi="Times New Roman" w:cs="Times New Roman"/>
          <w:u w:val="single"/>
          <w:lang w:eastAsia="pt-BR"/>
        </w:rPr>
        <w:t>/2013</w:t>
      </w:r>
    </w:p>
    <w:p w:rsidR="00AD7A9A" w:rsidRPr="003F48B7" w:rsidRDefault="00AD7A9A" w:rsidP="003F48B7">
      <w:pPr>
        <w:spacing w:before="0" w:after="0" w:line="276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6E466E" w:rsidRPr="003F48B7" w:rsidRDefault="006E466E" w:rsidP="003F48B7">
      <w:pPr>
        <w:spacing w:before="0" w:after="0" w:line="276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BD21BF" w:rsidRPr="003F48B7" w:rsidRDefault="00AD7A9A" w:rsidP="003F48B7">
      <w:pPr>
        <w:autoSpaceDE w:val="0"/>
        <w:autoSpaceDN w:val="0"/>
        <w:adjustRightInd w:val="0"/>
        <w:spacing w:before="0" w:after="0" w:line="240" w:lineRule="auto"/>
        <w:ind w:left="3540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3F48B7">
        <w:rPr>
          <w:rFonts w:ascii="Times New Roman" w:eastAsia="Times New Roman" w:hAnsi="Times New Roman" w:cs="Times New Roman"/>
          <w:bCs/>
          <w:iCs/>
          <w:lang w:eastAsia="pt-BR"/>
        </w:rPr>
        <w:t>DISPÕE SOBRE A</w:t>
      </w:r>
      <w:r w:rsidR="00BD21BF" w:rsidRPr="003F48B7">
        <w:rPr>
          <w:rFonts w:ascii="Times New Roman" w:eastAsia="Times New Roman" w:hAnsi="Times New Roman" w:cs="Times New Roman"/>
          <w:bCs/>
          <w:iCs/>
          <w:lang w:eastAsia="pt-BR"/>
        </w:rPr>
        <w:t xml:space="preserve"> OBRIGATORIEDADE DAS EMPRESAS PRESTADORAS DE SERVIÇOS DE TRANSPORTE DE PASSAGEIROS</w:t>
      </w:r>
      <w:r w:rsidR="006E466E" w:rsidRPr="003F48B7">
        <w:rPr>
          <w:rFonts w:ascii="Times New Roman" w:eastAsia="Times New Roman" w:hAnsi="Times New Roman" w:cs="Times New Roman"/>
          <w:bCs/>
          <w:iCs/>
          <w:lang w:eastAsia="pt-BR"/>
        </w:rPr>
        <w:t>,</w:t>
      </w:r>
      <w:r w:rsidR="00BD21BF" w:rsidRPr="003F48B7">
        <w:rPr>
          <w:rFonts w:ascii="Times New Roman" w:eastAsia="Times New Roman" w:hAnsi="Times New Roman" w:cs="Times New Roman"/>
          <w:bCs/>
          <w:iCs/>
          <w:lang w:eastAsia="pt-BR"/>
        </w:rPr>
        <w:t xml:space="preserve"> DISPOR POR ESCRITO NAS PARADAS E PONTOS DE ATENDIMENTOS OS HORÁRIOS E ITINERÁRIOS DE SUAS LINHAS DE ATUAÇÃO.</w:t>
      </w:r>
    </w:p>
    <w:p w:rsidR="00AD7A9A" w:rsidRPr="003F48B7" w:rsidRDefault="00AD7A9A" w:rsidP="003F48B7">
      <w:pPr>
        <w:spacing w:before="0" w:after="0" w:line="276" w:lineRule="auto"/>
        <w:ind w:left="3969"/>
        <w:jc w:val="both"/>
        <w:rPr>
          <w:rFonts w:ascii="Times New Roman" w:eastAsia="Times New Roman" w:hAnsi="Times New Roman" w:cs="Times New Roman"/>
          <w:lang w:eastAsia="pt-BR"/>
        </w:rPr>
      </w:pPr>
    </w:p>
    <w:p w:rsidR="00AD7A9A" w:rsidRPr="003F48B7" w:rsidRDefault="0045781E" w:rsidP="003F48B7">
      <w:pPr>
        <w:pStyle w:val="NormalWeb"/>
        <w:spacing w:before="0" w:beforeAutospacing="0" w:after="0" w:afterAutospacing="0" w:line="276" w:lineRule="auto"/>
        <w:ind w:firstLine="1701"/>
        <w:jc w:val="both"/>
        <w:rPr>
          <w:sz w:val="22"/>
          <w:szCs w:val="22"/>
        </w:rPr>
      </w:pPr>
      <w:r w:rsidRPr="003F48B7">
        <w:rPr>
          <w:bCs/>
          <w:sz w:val="22"/>
          <w:szCs w:val="22"/>
        </w:rPr>
        <w:t>O</w:t>
      </w:r>
      <w:r w:rsidR="00AD7A9A" w:rsidRPr="003F48B7">
        <w:rPr>
          <w:bCs/>
          <w:sz w:val="22"/>
          <w:szCs w:val="22"/>
        </w:rPr>
        <w:t xml:space="preserve"> Vereador</w:t>
      </w:r>
      <w:r w:rsidRPr="003F48B7">
        <w:rPr>
          <w:bCs/>
          <w:sz w:val="22"/>
          <w:szCs w:val="22"/>
        </w:rPr>
        <w:t xml:space="preserve"> Amilton</w:t>
      </w:r>
      <w:r w:rsidR="00BD21BF" w:rsidRPr="003F48B7">
        <w:rPr>
          <w:bCs/>
          <w:sz w:val="22"/>
          <w:szCs w:val="22"/>
        </w:rPr>
        <w:t xml:space="preserve"> Lemos</w:t>
      </w:r>
      <w:r w:rsidR="00AD7A9A" w:rsidRPr="003F48B7">
        <w:rPr>
          <w:bCs/>
          <w:sz w:val="22"/>
          <w:szCs w:val="22"/>
        </w:rPr>
        <w:t xml:space="preserve">, </w:t>
      </w:r>
      <w:r w:rsidR="00AD7A9A" w:rsidRPr="003F48B7">
        <w:rPr>
          <w:sz w:val="22"/>
          <w:szCs w:val="22"/>
        </w:rPr>
        <w:t>abaixo-assinad</w:t>
      </w:r>
      <w:r w:rsidRPr="003F48B7">
        <w:rPr>
          <w:sz w:val="22"/>
          <w:szCs w:val="22"/>
        </w:rPr>
        <w:t>o</w:t>
      </w:r>
      <w:r w:rsidR="00AD7A9A" w:rsidRPr="003F48B7">
        <w:rPr>
          <w:sz w:val="22"/>
          <w:szCs w:val="22"/>
        </w:rPr>
        <w:t>, no uso de suas atribuições legais, que lhe são conferidas pela Lei Orgânica e pelo Regimento Interno, encaminha e propõe o seguinte Projeto de Lei Legislativo:</w:t>
      </w:r>
    </w:p>
    <w:p w:rsidR="00AD7A9A" w:rsidRPr="003F48B7" w:rsidRDefault="00AD7A9A" w:rsidP="003F48B7">
      <w:pPr>
        <w:spacing w:before="0" w:after="0" w:line="276" w:lineRule="auto"/>
        <w:ind w:firstLine="1701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ED6929" w:rsidRPr="003F48B7" w:rsidRDefault="00841F32" w:rsidP="003F48B7">
      <w:pPr>
        <w:autoSpaceDE w:val="0"/>
        <w:autoSpaceDN w:val="0"/>
        <w:adjustRightInd w:val="0"/>
        <w:spacing w:before="0" w:after="0" w:line="276" w:lineRule="auto"/>
        <w:ind w:firstLine="1701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F48B7">
        <w:rPr>
          <w:rFonts w:ascii="Times New Roman" w:eastAsia="Times New Roman" w:hAnsi="Times New Roman" w:cs="Times New Roman"/>
          <w:bCs/>
          <w:lang w:eastAsia="pt-BR"/>
        </w:rPr>
        <w:t xml:space="preserve">Art. 1º. </w:t>
      </w:r>
      <w:r w:rsidR="003E4CFB" w:rsidRPr="003F48B7">
        <w:rPr>
          <w:rFonts w:ascii="Times New Roman" w:eastAsia="Times New Roman" w:hAnsi="Times New Roman" w:cs="Times New Roman"/>
          <w:bCs/>
          <w:lang w:eastAsia="pt-BR"/>
        </w:rPr>
        <w:t xml:space="preserve">As empresas prestadoras de serviços de transporte </w:t>
      </w:r>
      <w:r w:rsidR="00ED6929" w:rsidRPr="003F48B7">
        <w:rPr>
          <w:rFonts w:ascii="Times New Roman" w:eastAsia="Times New Roman" w:hAnsi="Times New Roman" w:cs="Times New Roman"/>
          <w:bCs/>
          <w:lang w:eastAsia="pt-BR"/>
        </w:rPr>
        <w:t>de passageiros que atuam junto a este município ficam obrigadas a dispor por escrito</w:t>
      </w:r>
      <w:r w:rsidR="0045781E" w:rsidRPr="003F48B7">
        <w:rPr>
          <w:rFonts w:ascii="Times New Roman" w:eastAsia="Times New Roman" w:hAnsi="Times New Roman" w:cs="Times New Roman"/>
          <w:bCs/>
          <w:lang w:eastAsia="pt-BR"/>
        </w:rPr>
        <w:t xml:space="preserve"> nas</w:t>
      </w:r>
      <w:r w:rsidR="00ED6929" w:rsidRPr="003F48B7">
        <w:rPr>
          <w:rFonts w:ascii="Times New Roman" w:eastAsia="Times New Roman" w:hAnsi="Times New Roman" w:cs="Times New Roman"/>
          <w:bCs/>
          <w:lang w:eastAsia="pt-BR"/>
        </w:rPr>
        <w:t xml:space="preserve"> paradas e pontos </w:t>
      </w:r>
      <w:r w:rsidR="0045781E" w:rsidRPr="003F48B7"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ED6929" w:rsidRPr="003F48B7">
        <w:rPr>
          <w:rFonts w:ascii="Times New Roman" w:eastAsia="Times New Roman" w:hAnsi="Times New Roman" w:cs="Times New Roman"/>
          <w:bCs/>
          <w:lang w:eastAsia="pt-BR"/>
        </w:rPr>
        <w:t>atendimentosos horários e itinerários de suas linhas de atuação.</w:t>
      </w:r>
    </w:p>
    <w:p w:rsidR="00ED6929" w:rsidRPr="003F48B7" w:rsidRDefault="00ED6929" w:rsidP="003F48B7">
      <w:p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:rsidR="0045781E" w:rsidRPr="003F48B7" w:rsidRDefault="00841F32" w:rsidP="003F48B7">
      <w:pPr>
        <w:autoSpaceDE w:val="0"/>
        <w:autoSpaceDN w:val="0"/>
        <w:adjustRightInd w:val="0"/>
        <w:spacing w:before="0" w:after="0" w:line="276" w:lineRule="auto"/>
        <w:ind w:firstLine="1701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3F48B7">
        <w:rPr>
          <w:rFonts w:ascii="Times New Roman" w:hAnsi="Times New Roman" w:cs="Times New Roman"/>
          <w:bCs/>
        </w:rPr>
        <w:t>Art. 2º</w:t>
      </w:r>
      <w:r w:rsidR="009A7A6C" w:rsidRPr="003F48B7">
        <w:rPr>
          <w:rFonts w:ascii="Times New Roman" w:hAnsi="Times New Roman" w:cs="Times New Roman"/>
          <w:bCs/>
        </w:rPr>
        <w:t>-</w:t>
      </w:r>
      <w:r w:rsidR="003F48B7" w:rsidRPr="003F48B7">
        <w:rPr>
          <w:rFonts w:ascii="Times New Roman" w:hAnsi="Times New Roman" w:cs="Times New Roman"/>
          <w:bCs/>
        </w:rPr>
        <w:t xml:space="preserve"> </w:t>
      </w:r>
      <w:r w:rsidR="0045781E" w:rsidRPr="003F48B7">
        <w:rPr>
          <w:rFonts w:ascii="Times New Roman" w:hAnsi="Times New Roman" w:cs="Times New Roman"/>
          <w:bCs/>
        </w:rPr>
        <w:t>As empresas deverão dispor o seu nome, telefone para contato,</w:t>
      </w:r>
      <w:r w:rsidR="0045781E" w:rsidRPr="003F48B7">
        <w:rPr>
          <w:rFonts w:ascii="Times New Roman" w:eastAsia="Times New Roman" w:hAnsi="Times New Roman" w:cs="Times New Roman"/>
          <w:bCs/>
          <w:lang w:eastAsia="pt-BR"/>
        </w:rPr>
        <w:t xml:space="preserve"> horários e itinerários de suas linhas de atuação em formato d</w:t>
      </w:r>
      <w:r w:rsidR="003F48B7" w:rsidRPr="003F48B7">
        <w:rPr>
          <w:rFonts w:ascii="Times New Roman" w:eastAsia="Times New Roman" w:hAnsi="Times New Roman" w:cs="Times New Roman"/>
          <w:bCs/>
          <w:lang w:eastAsia="pt-BR"/>
        </w:rPr>
        <w:t xml:space="preserve">e painel como escrita legível, </w:t>
      </w:r>
      <w:r w:rsidR="0045781E" w:rsidRPr="003F48B7">
        <w:rPr>
          <w:rFonts w:ascii="Times New Roman" w:eastAsia="Times New Roman" w:hAnsi="Times New Roman" w:cs="Times New Roman"/>
          <w:bCs/>
          <w:lang w:eastAsia="pt-BR"/>
        </w:rPr>
        <w:t>a ser fixado em todas as paradas e pontos de atendimento a qual prestam o serviço.</w:t>
      </w:r>
    </w:p>
    <w:p w:rsidR="00326182" w:rsidRPr="003F48B7" w:rsidRDefault="00326182" w:rsidP="003F48B7">
      <w:p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</w:rPr>
      </w:pPr>
    </w:p>
    <w:p w:rsidR="0056500D" w:rsidRPr="003F48B7" w:rsidRDefault="0056500D" w:rsidP="003F48B7">
      <w:pPr>
        <w:autoSpaceDE w:val="0"/>
        <w:autoSpaceDN w:val="0"/>
        <w:adjustRightInd w:val="0"/>
        <w:spacing w:before="0" w:after="0" w:line="276" w:lineRule="auto"/>
        <w:ind w:firstLine="1701"/>
        <w:jc w:val="both"/>
        <w:rPr>
          <w:rFonts w:ascii="Times New Roman" w:hAnsi="Times New Roman" w:cs="Times New Roman"/>
          <w:bCs/>
        </w:rPr>
      </w:pPr>
      <w:r w:rsidRPr="003F48B7">
        <w:rPr>
          <w:rFonts w:ascii="Times New Roman" w:hAnsi="Times New Roman" w:cs="Times New Roman"/>
          <w:bCs/>
        </w:rPr>
        <w:t>Art. 3° -</w:t>
      </w:r>
      <w:r w:rsidR="003F48B7" w:rsidRPr="003F48B7">
        <w:rPr>
          <w:rFonts w:ascii="Times New Roman" w:hAnsi="Times New Roman" w:cs="Times New Roman"/>
          <w:bCs/>
        </w:rPr>
        <w:t xml:space="preserve"> </w:t>
      </w:r>
      <w:r w:rsidR="0045781E" w:rsidRPr="003F48B7">
        <w:rPr>
          <w:rFonts w:ascii="Times New Roman" w:hAnsi="Times New Roman" w:cs="Times New Roman"/>
          <w:bCs/>
        </w:rPr>
        <w:t>Não serão disciplinados por esta Lei os serviços de táxi e moto taxi.</w:t>
      </w:r>
    </w:p>
    <w:p w:rsidR="00BD21BF" w:rsidRPr="003F48B7" w:rsidRDefault="00BD21BF" w:rsidP="003F48B7">
      <w:pPr>
        <w:spacing w:after="360" w:line="276" w:lineRule="auto"/>
        <w:ind w:firstLine="1701"/>
        <w:jc w:val="both"/>
        <w:rPr>
          <w:rFonts w:ascii="Times New Roman" w:hAnsi="Times New Roman" w:cs="Times New Roman"/>
        </w:rPr>
      </w:pPr>
      <w:r w:rsidRPr="003F48B7">
        <w:rPr>
          <w:rFonts w:ascii="Times New Roman" w:hAnsi="Times New Roman" w:cs="Times New Roman"/>
        </w:rPr>
        <w:t>Art. 4º - O não cumprimento das obrigações decorrentes de qualquer dispositivo desta Lei sujeitará a empresa às sanções previstas no Código de Defesa do Consumidor em seu artigo 56, Inciso I e VII combinado com o artigo 59 da mesma lei, além das seguintes penalidades:</w:t>
      </w:r>
    </w:p>
    <w:p w:rsidR="00BD21BF" w:rsidRPr="003F48B7" w:rsidRDefault="00BD21BF" w:rsidP="003F48B7">
      <w:pPr>
        <w:spacing w:before="0" w:after="0" w:line="276" w:lineRule="auto"/>
        <w:jc w:val="both"/>
        <w:rPr>
          <w:rFonts w:ascii="Times New Roman" w:hAnsi="Times New Roman" w:cs="Times New Roman"/>
        </w:rPr>
      </w:pPr>
      <w:r w:rsidRPr="003F48B7">
        <w:rPr>
          <w:rFonts w:ascii="Times New Roman" w:hAnsi="Times New Roman" w:cs="Times New Roman"/>
        </w:rPr>
        <w:tab/>
      </w:r>
      <w:r w:rsidRPr="003F48B7">
        <w:rPr>
          <w:rFonts w:ascii="Times New Roman" w:hAnsi="Times New Roman" w:cs="Times New Roman"/>
        </w:rPr>
        <w:tab/>
        <w:t>I – advertência;</w:t>
      </w:r>
    </w:p>
    <w:p w:rsidR="00BD21BF" w:rsidRPr="003F48B7" w:rsidRDefault="00BD21BF" w:rsidP="003F48B7">
      <w:pPr>
        <w:spacing w:before="0" w:after="0" w:line="276" w:lineRule="auto"/>
        <w:jc w:val="both"/>
        <w:rPr>
          <w:rFonts w:ascii="Times New Roman" w:hAnsi="Times New Roman" w:cs="Times New Roman"/>
        </w:rPr>
      </w:pPr>
      <w:r w:rsidRPr="003F48B7">
        <w:rPr>
          <w:rFonts w:ascii="Times New Roman" w:hAnsi="Times New Roman" w:cs="Times New Roman"/>
        </w:rPr>
        <w:tab/>
      </w:r>
      <w:r w:rsidRPr="003F48B7">
        <w:rPr>
          <w:rFonts w:ascii="Times New Roman" w:hAnsi="Times New Roman" w:cs="Times New Roman"/>
        </w:rPr>
        <w:tab/>
        <w:t>II – multa;</w:t>
      </w:r>
    </w:p>
    <w:p w:rsidR="00BD21BF" w:rsidRDefault="00BD21BF" w:rsidP="003F48B7">
      <w:pPr>
        <w:spacing w:before="0" w:after="0" w:line="276" w:lineRule="auto"/>
        <w:jc w:val="both"/>
        <w:rPr>
          <w:rFonts w:ascii="Times New Roman" w:hAnsi="Times New Roman" w:cs="Times New Roman"/>
        </w:rPr>
      </w:pPr>
      <w:r w:rsidRPr="003F48B7">
        <w:rPr>
          <w:rFonts w:ascii="Times New Roman" w:hAnsi="Times New Roman" w:cs="Times New Roman"/>
        </w:rPr>
        <w:tab/>
      </w:r>
      <w:r w:rsidRPr="003F48B7">
        <w:rPr>
          <w:rFonts w:ascii="Times New Roman" w:hAnsi="Times New Roman" w:cs="Times New Roman"/>
        </w:rPr>
        <w:tab/>
        <w:t>III – cassação da licença.</w:t>
      </w:r>
    </w:p>
    <w:p w:rsidR="003F48B7" w:rsidRPr="003F48B7" w:rsidRDefault="003F48B7" w:rsidP="003F48B7">
      <w:pPr>
        <w:spacing w:before="0" w:after="0" w:line="276" w:lineRule="auto"/>
        <w:jc w:val="both"/>
        <w:rPr>
          <w:rFonts w:ascii="Times New Roman" w:hAnsi="Times New Roman" w:cs="Times New Roman"/>
        </w:rPr>
      </w:pPr>
    </w:p>
    <w:p w:rsidR="009A7A6C" w:rsidRDefault="00BD21BF" w:rsidP="003F48B7">
      <w:pPr>
        <w:spacing w:before="0" w:after="0" w:line="276" w:lineRule="auto"/>
        <w:ind w:firstLine="1701"/>
        <w:jc w:val="both"/>
        <w:rPr>
          <w:rFonts w:ascii="Times New Roman" w:hAnsi="Times New Roman" w:cs="Times New Roman"/>
        </w:rPr>
      </w:pPr>
      <w:r w:rsidRPr="003F48B7">
        <w:rPr>
          <w:rFonts w:ascii="Times New Roman" w:hAnsi="Times New Roman" w:cs="Times New Roman"/>
        </w:rPr>
        <w:t>Art. 5.º. As multas serão graduadas em mínima, média e máxima, segundo a gravidade da infração, as circunstâncias agravantes ou atenuantes e os valores serão fixados por decreto pelo Poder Executivo.</w:t>
      </w:r>
    </w:p>
    <w:p w:rsidR="003F48B7" w:rsidRPr="003F48B7" w:rsidRDefault="003F48B7" w:rsidP="003F48B7">
      <w:pPr>
        <w:spacing w:before="0" w:after="0" w:line="276" w:lineRule="auto"/>
        <w:ind w:firstLine="1701"/>
        <w:jc w:val="both"/>
        <w:rPr>
          <w:rFonts w:ascii="Times New Roman" w:hAnsi="Times New Roman" w:cs="Times New Roman"/>
        </w:rPr>
      </w:pPr>
    </w:p>
    <w:p w:rsidR="009A7A6C" w:rsidRPr="003F48B7" w:rsidRDefault="00A82214" w:rsidP="003F48B7">
      <w:pPr>
        <w:autoSpaceDE w:val="0"/>
        <w:autoSpaceDN w:val="0"/>
        <w:adjustRightInd w:val="0"/>
        <w:spacing w:before="0" w:after="0" w:line="276" w:lineRule="auto"/>
        <w:ind w:firstLine="1701"/>
        <w:jc w:val="both"/>
        <w:rPr>
          <w:rFonts w:ascii="Times New Roman" w:hAnsi="Times New Roman" w:cs="Times New Roman"/>
        </w:rPr>
      </w:pPr>
      <w:r w:rsidRPr="003F48B7">
        <w:rPr>
          <w:rFonts w:ascii="Times New Roman" w:hAnsi="Times New Roman" w:cs="Times New Roman"/>
        </w:rPr>
        <w:t>Art. 6</w:t>
      </w:r>
      <w:r w:rsidR="009A7A6C" w:rsidRPr="003F48B7">
        <w:rPr>
          <w:rFonts w:ascii="Times New Roman" w:hAnsi="Times New Roman" w:cs="Times New Roman"/>
        </w:rPr>
        <w:t>° - O Executivo regula</w:t>
      </w:r>
      <w:r w:rsidR="00223A73" w:rsidRPr="003F48B7">
        <w:rPr>
          <w:rFonts w:ascii="Times New Roman" w:hAnsi="Times New Roman" w:cs="Times New Roman"/>
        </w:rPr>
        <w:t xml:space="preserve">mentará esta Lei no </w:t>
      </w:r>
      <w:r w:rsidR="0045781E" w:rsidRPr="003F48B7">
        <w:rPr>
          <w:rFonts w:ascii="Times New Roman" w:hAnsi="Times New Roman" w:cs="Times New Roman"/>
        </w:rPr>
        <w:t>que lhe couber</w:t>
      </w:r>
      <w:r w:rsidR="009A7A6C" w:rsidRPr="003F48B7">
        <w:rPr>
          <w:rFonts w:ascii="Times New Roman" w:hAnsi="Times New Roman" w:cs="Times New Roman"/>
        </w:rPr>
        <w:t>.</w:t>
      </w:r>
    </w:p>
    <w:p w:rsidR="00D46444" w:rsidRPr="003F48B7" w:rsidRDefault="00D46444" w:rsidP="003F48B7">
      <w:p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hAnsi="Times New Roman" w:cs="Times New Roman"/>
        </w:rPr>
      </w:pPr>
    </w:p>
    <w:p w:rsidR="00D46444" w:rsidRPr="003F48B7" w:rsidRDefault="00A82214" w:rsidP="003F48B7">
      <w:pPr>
        <w:autoSpaceDE w:val="0"/>
        <w:autoSpaceDN w:val="0"/>
        <w:adjustRightInd w:val="0"/>
        <w:spacing w:before="0" w:after="0" w:line="276" w:lineRule="auto"/>
        <w:ind w:firstLine="1701"/>
        <w:jc w:val="both"/>
        <w:rPr>
          <w:rFonts w:ascii="Times New Roman" w:hAnsi="Times New Roman" w:cs="Times New Roman"/>
        </w:rPr>
      </w:pPr>
      <w:r w:rsidRPr="003F48B7">
        <w:rPr>
          <w:rFonts w:ascii="Times New Roman" w:hAnsi="Times New Roman" w:cs="Times New Roman"/>
        </w:rPr>
        <w:t>Art. 7</w:t>
      </w:r>
      <w:r w:rsidR="00D46444" w:rsidRPr="003F48B7">
        <w:rPr>
          <w:rFonts w:ascii="Times New Roman" w:hAnsi="Times New Roman" w:cs="Times New Roman"/>
        </w:rPr>
        <w:t>° - Esta Lei entra em vigor, na data de sua publicação:</w:t>
      </w:r>
    </w:p>
    <w:p w:rsidR="00BD21BF" w:rsidRDefault="006E466E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3F48B7">
        <w:rPr>
          <w:rFonts w:ascii="Times New Roman" w:eastAsia="Times New Roman" w:hAnsi="Times New Roman" w:cs="Times New Roman"/>
          <w:lang w:eastAsia="pt-BR"/>
        </w:rPr>
        <w:t xml:space="preserve"> </w:t>
      </w:r>
      <w:r w:rsidR="007F5BE8" w:rsidRPr="003F48B7">
        <w:rPr>
          <w:rFonts w:ascii="Times New Roman" w:eastAsia="Times New Roman" w:hAnsi="Times New Roman" w:cs="Times New Roman"/>
          <w:lang w:eastAsia="pt-BR"/>
        </w:rPr>
        <w:t xml:space="preserve">Sala das Sessões da </w:t>
      </w:r>
      <w:proofErr w:type="gramStart"/>
      <w:r w:rsidR="007F5BE8" w:rsidRPr="003F48B7">
        <w:rPr>
          <w:rFonts w:ascii="Times New Roman" w:eastAsia="Times New Roman" w:hAnsi="Times New Roman" w:cs="Times New Roman"/>
          <w:lang w:eastAsia="pt-BR"/>
        </w:rPr>
        <w:t>Câmara,</w:t>
      </w:r>
      <w:proofErr w:type="gramEnd"/>
      <w:r w:rsidR="00BD21BF" w:rsidRPr="003F48B7">
        <w:rPr>
          <w:rFonts w:ascii="Times New Roman" w:eastAsia="Times New Roman" w:hAnsi="Times New Roman" w:cs="Times New Roman"/>
          <w:lang w:eastAsia="pt-BR"/>
        </w:rPr>
        <w:t>1</w:t>
      </w:r>
      <w:r w:rsidRPr="003F48B7">
        <w:rPr>
          <w:rFonts w:ascii="Times New Roman" w:eastAsia="Times New Roman" w:hAnsi="Times New Roman" w:cs="Times New Roman"/>
          <w:lang w:eastAsia="pt-BR"/>
        </w:rPr>
        <w:t>6</w:t>
      </w:r>
      <w:r w:rsidR="00BD21BF" w:rsidRPr="003F48B7">
        <w:rPr>
          <w:rFonts w:ascii="Times New Roman" w:eastAsia="Times New Roman" w:hAnsi="Times New Roman" w:cs="Times New Roman"/>
          <w:lang w:eastAsia="pt-BR"/>
        </w:rPr>
        <w:t xml:space="preserve"> de maio</w:t>
      </w:r>
      <w:r w:rsidR="007F5BE8" w:rsidRPr="003F48B7">
        <w:rPr>
          <w:rFonts w:ascii="Times New Roman" w:eastAsia="Times New Roman" w:hAnsi="Times New Roman" w:cs="Times New Roman"/>
          <w:lang w:eastAsia="pt-BR"/>
        </w:rPr>
        <w:t xml:space="preserve"> de 201</w:t>
      </w:r>
      <w:r w:rsidR="00A82214" w:rsidRPr="003F48B7">
        <w:rPr>
          <w:rFonts w:ascii="Times New Roman" w:eastAsia="Times New Roman" w:hAnsi="Times New Roman" w:cs="Times New Roman"/>
          <w:lang w:eastAsia="pt-BR"/>
        </w:rPr>
        <w:t>3</w:t>
      </w:r>
      <w:r w:rsidR="007F5BE8" w:rsidRPr="003F48B7">
        <w:rPr>
          <w:rFonts w:ascii="Times New Roman" w:eastAsia="Times New Roman" w:hAnsi="Times New Roman" w:cs="Times New Roman"/>
          <w:lang w:eastAsia="pt-BR"/>
        </w:rPr>
        <w:t>.</w:t>
      </w:r>
    </w:p>
    <w:p w:rsidR="003F48B7" w:rsidRPr="003F48B7" w:rsidRDefault="003F48B7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3F48B7" w:rsidRDefault="00BD21BF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3F48B7">
        <w:rPr>
          <w:rFonts w:ascii="Times New Roman" w:eastAsia="Times New Roman" w:hAnsi="Times New Roman" w:cs="Times New Roman"/>
          <w:lang w:eastAsia="pt-BR"/>
        </w:rPr>
        <w:t>Amilton Lemos</w:t>
      </w:r>
    </w:p>
    <w:p w:rsidR="007F5BE8" w:rsidRDefault="007F5BE8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3F48B7">
        <w:rPr>
          <w:rFonts w:ascii="Times New Roman" w:eastAsia="Times New Roman" w:hAnsi="Times New Roman" w:cs="Times New Roman"/>
          <w:lang w:eastAsia="pt-BR"/>
        </w:rPr>
        <w:t>Vereador</w:t>
      </w:r>
    </w:p>
    <w:p w:rsidR="00557A96" w:rsidRDefault="00557A96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557A96" w:rsidRDefault="00557A96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557A96" w:rsidRDefault="00557A96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557A96" w:rsidRDefault="00557A96" w:rsidP="00557A96">
      <w:pPr>
        <w:pStyle w:val="NormalWeb"/>
        <w:jc w:val="center"/>
      </w:pPr>
      <w:r>
        <w:rPr>
          <w:u w:val="single"/>
        </w:rPr>
        <w:t>MENSAGEM JUSTIFICATIVA</w:t>
      </w:r>
    </w:p>
    <w:p w:rsidR="00557A96" w:rsidRDefault="00557A96" w:rsidP="00557A96">
      <w:pPr>
        <w:pStyle w:val="NormalWeb"/>
        <w:ind w:firstLine="1985"/>
        <w:jc w:val="both"/>
      </w:pPr>
      <w:r>
        <w:t> </w:t>
      </w:r>
    </w:p>
    <w:p w:rsidR="00557A96" w:rsidRDefault="00557A96" w:rsidP="00557A96">
      <w:pPr>
        <w:pStyle w:val="NormalWeb"/>
        <w:spacing w:before="0" w:beforeAutospacing="0" w:after="0" w:afterAutospacing="0"/>
        <w:ind w:firstLine="1985"/>
        <w:jc w:val="both"/>
      </w:pPr>
      <w:r>
        <w:t>Através da presente matéria estamos propomos obrigatoriedade das empresas prestadoras de serviços de transporte de passageiros, dispor por escrito nas paradas e pontos de atendimentos os horários e itinerários de suas linhas de atuação.</w:t>
      </w:r>
    </w:p>
    <w:p w:rsidR="00557A96" w:rsidRDefault="00557A96" w:rsidP="00557A96">
      <w:pPr>
        <w:pStyle w:val="NormalWeb"/>
        <w:spacing w:before="0" w:beforeAutospacing="0" w:after="0" w:afterAutospacing="0"/>
        <w:ind w:firstLine="1985"/>
        <w:jc w:val="both"/>
      </w:pPr>
      <w:r>
        <w:t>O vereador dentro de seu poder de atuação parlamentar deve objetivar o interesse público.</w:t>
      </w:r>
    </w:p>
    <w:p w:rsidR="00557A96" w:rsidRDefault="00557A96" w:rsidP="00557A96">
      <w:pPr>
        <w:pStyle w:val="NormalWeb"/>
        <w:spacing w:before="0" w:beforeAutospacing="0" w:after="0" w:afterAutospacing="0"/>
        <w:ind w:firstLine="1985"/>
        <w:jc w:val="both"/>
      </w:pPr>
      <w:r>
        <w:t>Desta forma, verificando a dificuldade e a necessidade das pessoas que necessitam de transporte para se deslocar, propomos o presente projeto.</w:t>
      </w:r>
    </w:p>
    <w:p w:rsidR="00557A96" w:rsidRDefault="00557A96" w:rsidP="00557A96">
      <w:pPr>
        <w:pStyle w:val="NormalWeb"/>
        <w:spacing w:before="0" w:beforeAutospacing="0" w:after="0" w:afterAutospacing="0"/>
        <w:ind w:firstLine="1985"/>
        <w:jc w:val="both"/>
      </w:pPr>
      <w:r>
        <w:t xml:space="preserve">Nossa </w:t>
      </w:r>
      <w:proofErr w:type="spellStart"/>
      <w:r>
        <w:t>ideia</w:t>
      </w:r>
      <w:proofErr w:type="spellEnd"/>
      <w:r>
        <w:t xml:space="preserve"> é garantir o direito de informação  e organização no intuito de cada passageiro no momento em que estiver em uma parada ou ponto de atendimento de ônibus saiba os horários de seu destino.</w:t>
      </w:r>
    </w:p>
    <w:p w:rsidR="00557A96" w:rsidRDefault="00557A96" w:rsidP="00557A96">
      <w:pPr>
        <w:pStyle w:val="NormalWeb"/>
        <w:spacing w:before="0" w:beforeAutospacing="0" w:after="0" w:afterAutospacing="0"/>
        <w:ind w:firstLine="1985"/>
        <w:jc w:val="both"/>
      </w:pPr>
      <w:r>
        <w:t>O presente projeto só tem a auxiliar e disciplinar no objetivo de proporcionar uma cidade organizada.</w:t>
      </w:r>
    </w:p>
    <w:p w:rsidR="00557A96" w:rsidRDefault="00557A96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hAnsi="Times New Roman" w:cs="Times New Roman"/>
          <w:bCs/>
        </w:rPr>
      </w:pPr>
    </w:p>
    <w:p w:rsidR="00557A96" w:rsidRDefault="00557A96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hAnsi="Times New Roman" w:cs="Times New Roman"/>
          <w:bCs/>
        </w:rPr>
      </w:pPr>
    </w:p>
    <w:p w:rsidR="00557A96" w:rsidRDefault="00557A96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hAnsi="Times New Roman" w:cs="Times New Roman"/>
          <w:bCs/>
        </w:rPr>
      </w:pPr>
    </w:p>
    <w:p w:rsidR="00557A96" w:rsidRPr="00557A96" w:rsidRDefault="00557A96" w:rsidP="00557A96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A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 da </w:t>
      </w:r>
      <w:proofErr w:type="gramStart"/>
      <w:r w:rsidRPr="00557A96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Câmara,</w:t>
      </w:r>
      <w:proofErr w:type="gramEnd"/>
      <w:r w:rsidRPr="00557A96">
        <w:rPr>
          <w:rFonts w:ascii="Times New Roman" w:eastAsia="Times New Roman" w:hAnsi="Times New Roman" w:cs="Times New Roman"/>
          <w:sz w:val="24"/>
          <w:szCs w:val="24"/>
          <w:lang w:eastAsia="pt-BR"/>
        </w:rPr>
        <w:t>16 de maio de 2013.</w:t>
      </w:r>
    </w:p>
    <w:p w:rsidR="00557A96" w:rsidRDefault="00557A96" w:rsidP="00557A96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7A96" w:rsidRDefault="00557A96" w:rsidP="00557A96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7A96" w:rsidRDefault="00557A96" w:rsidP="00557A96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7A96" w:rsidRPr="00557A96" w:rsidRDefault="00557A96" w:rsidP="00557A96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7A96" w:rsidRPr="00557A96" w:rsidRDefault="00557A96" w:rsidP="00557A96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A96">
        <w:rPr>
          <w:rFonts w:ascii="Times New Roman" w:eastAsia="Times New Roman" w:hAnsi="Times New Roman" w:cs="Times New Roman"/>
          <w:sz w:val="24"/>
          <w:szCs w:val="24"/>
          <w:lang w:eastAsia="pt-BR"/>
        </w:rPr>
        <w:t>Amilton Lemos</w:t>
      </w:r>
    </w:p>
    <w:p w:rsidR="00557A96" w:rsidRPr="00557A96" w:rsidRDefault="00557A96" w:rsidP="00557A96">
      <w:pPr>
        <w:tabs>
          <w:tab w:val="left" w:pos="1501"/>
        </w:tabs>
        <w:spacing w:before="0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A9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557A96" w:rsidRPr="003F48B7" w:rsidRDefault="00557A96" w:rsidP="003F48B7">
      <w:pPr>
        <w:tabs>
          <w:tab w:val="left" w:pos="1501"/>
        </w:tabs>
        <w:spacing w:before="0" w:after="0" w:line="276" w:lineRule="auto"/>
        <w:jc w:val="right"/>
        <w:rPr>
          <w:rFonts w:ascii="Times New Roman" w:hAnsi="Times New Roman" w:cs="Times New Roman"/>
          <w:bCs/>
        </w:rPr>
      </w:pPr>
    </w:p>
    <w:sectPr w:rsidR="00557A96" w:rsidRPr="003F48B7" w:rsidSect="006E466E">
      <w:pgSz w:w="11906" w:h="16838"/>
      <w:pgMar w:top="300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0178"/>
    <w:multiLevelType w:val="hybridMultilevel"/>
    <w:tmpl w:val="B3D0A094"/>
    <w:lvl w:ilvl="0" w:tplc="A88C781E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7A9A"/>
    <w:rsid w:val="000E49E6"/>
    <w:rsid w:val="000F40D0"/>
    <w:rsid w:val="00175004"/>
    <w:rsid w:val="001E71AF"/>
    <w:rsid w:val="001F7E6E"/>
    <w:rsid w:val="00223A73"/>
    <w:rsid w:val="002C2DDA"/>
    <w:rsid w:val="00326182"/>
    <w:rsid w:val="003875BE"/>
    <w:rsid w:val="003C1520"/>
    <w:rsid w:val="003E4CFB"/>
    <w:rsid w:val="003F48B7"/>
    <w:rsid w:val="0045781E"/>
    <w:rsid w:val="00467DBB"/>
    <w:rsid w:val="00484F51"/>
    <w:rsid w:val="004D2EB9"/>
    <w:rsid w:val="00557A96"/>
    <w:rsid w:val="0056500D"/>
    <w:rsid w:val="005F0984"/>
    <w:rsid w:val="006E466E"/>
    <w:rsid w:val="0074447D"/>
    <w:rsid w:val="007F5BE8"/>
    <w:rsid w:val="00841F32"/>
    <w:rsid w:val="00874624"/>
    <w:rsid w:val="009A7A6C"/>
    <w:rsid w:val="00A31EED"/>
    <w:rsid w:val="00A73E53"/>
    <w:rsid w:val="00A82214"/>
    <w:rsid w:val="00A97F60"/>
    <w:rsid w:val="00AD7A9A"/>
    <w:rsid w:val="00BA59BC"/>
    <w:rsid w:val="00BD21BF"/>
    <w:rsid w:val="00C00B60"/>
    <w:rsid w:val="00C12CC7"/>
    <w:rsid w:val="00CC5600"/>
    <w:rsid w:val="00D3406D"/>
    <w:rsid w:val="00D461B9"/>
    <w:rsid w:val="00D46444"/>
    <w:rsid w:val="00DE3C9B"/>
    <w:rsid w:val="00DF140B"/>
    <w:rsid w:val="00E17010"/>
    <w:rsid w:val="00E93CE4"/>
    <w:rsid w:val="00ED6929"/>
    <w:rsid w:val="00EE3875"/>
    <w:rsid w:val="00F314E9"/>
    <w:rsid w:val="00FC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1" w:after="201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44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01" w:after="201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44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do Computador</dc:creator>
  <cp:lastModifiedBy>Camara Municipal de Teutonia</cp:lastModifiedBy>
  <cp:revision>3</cp:revision>
  <cp:lastPrinted>2013-05-16T16:41:00Z</cp:lastPrinted>
  <dcterms:created xsi:type="dcterms:W3CDTF">2013-05-15T14:17:00Z</dcterms:created>
  <dcterms:modified xsi:type="dcterms:W3CDTF">2013-05-16T16:42:00Z</dcterms:modified>
</cp:coreProperties>
</file>