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899C901" w:rsidR="000F2750" w:rsidRDefault="00D6566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023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B20D21D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4C3877">
        <w:rPr>
          <w:rFonts w:ascii="Arial" w:hAnsi="Arial"/>
        </w:rPr>
        <w:t xml:space="preserve">de realizar a </w:t>
      </w:r>
      <w:r w:rsidR="004C3877">
        <w:rPr>
          <w:rFonts w:ascii="Arial" w:hAnsi="Arial" w:hint="eastAsia"/>
        </w:rPr>
        <w:t>p</w:t>
      </w:r>
      <w:r w:rsidR="004C3877" w:rsidRPr="004C3877">
        <w:rPr>
          <w:rFonts w:ascii="Arial" w:hAnsi="Arial" w:hint="eastAsia"/>
        </w:rPr>
        <w:t>av</w:t>
      </w:r>
      <w:r w:rsidR="0031705A">
        <w:rPr>
          <w:rFonts w:ascii="Arial" w:hAnsi="Arial" w:hint="eastAsia"/>
        </w:rPr>
        <w:t xml:space="preserve">imentação da Rua </w:t>
      </w:r>
      <w:r w:rsidR="0094637C">
        <w:rPr>
          <w:rFonts w:ascii="Arial" w:hAnsi="Arial" w:hint="eastAsia"/>
        </w:rPr>
        <w:t xml:space="preserve">Lourenço </w:t>
      </w:r>
      <w:proofErr w:type="spellStart"/>
      <w:r w:rsidR="0094637C">
        <w:rPr>
          <w:rFonts w:ascii="Arial" w:hAnsi="Arial"/>
        </w:rPr>
        <w:t>G</w:t>
      </w:r>
      <w:r w:rsidR="0094637C" w:rsidRPr="0094637C">
        <w:rPr>
          <w:rFonts w:ascii="Arial" w:hAnsi="Arial" w:hint="eastAsia"/>
        </w:rPr>
        <w:t>riebeler</w:t>
      </w:r>
      <w:proofErr w:type="spellEnd"/>
      <w:r w:rsidR="0094637C" w:rsidRPr="0094637C">
        <w:rPr>
          <w:rFonts w:ascii="Arial" w:hAnsi="Arial" w:hint="eastAsia"/>
        </w:rPr>
        <w:t xml:space="preserve"> </w:t>
      </w:r>
      <w:r w:rsidR="0094637C">
        <w:rPr>
          <w:rFonts w:ascii="Arial" w:hAnsi="Arial" w:hint="eastAsia"/>
        </w:rPr>
        <w:t xml:space="preserve">no bairro </w:t>
      </w:r>
      <w:r w:rsidR="0094637C">
        <w:rPr>
          <w:rFonts w:ascii="Arial" w:hAnsi="Arial"/>
        </w:rPr>
        <w:t>Can</w:t>
      </w:r>
      <w:r w:rsidR="00963A1A">
        <w:rPr>
          <w:rFonts w:ascii="Arial" w:hAnsi="Arial"/>
        </w:rPr>
        <w:t>a</w:t>
      </w:r>
      <w:r w:rsidR="0094637C">
        <w:rPr>
          <w:rFonts w:ascii="Arial" w:hAnsi="Arial"/>
        </w:rPr>
        <w:t>barro</w:t>
      </w:r>
      <w:r w:rsidR="0031705A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AD7D308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solicitação do moradores da referida rua, para melhorar a mobilidade urbana dos tra</w:t>
      </w:r>
      <w:r w:rsidR="0094637C">
        <w:rPr>
          <w:rFonts w:ascii="Arial" w:hAnsi="Arial"/>
        </w:rPr>
        <w:t>n</w:t>
      </w:r>
      <w:r w:rsidR="004C3877">
        <w:rPr>
          <w:rFonts w:ascii="Arial" w:hAnsi="Arial"/>
        </w:rPr>
        <w:t>seuntes</w:t>
      </w:r>
      <w:r w:rsidR="007A220E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486F1F" w:rsidR="000F2750" w:rsidRPr="00ED52FF" w:rsidRDefault="0031705A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531EB"/>
    <w:rsid w:val="004C3877"/>
    <w:rsid w:val="00524EFB"/>
    <w:rsid w:val="00540BF7"/>
    <w:rsid w:val="005C683C"/>
    <w:rsid w:val="00707900"/>
    <w:rsid w:val="00762109"/>
    <w:rsid w:val="007A220E"/>
    <w:rsid w:val="007A5D27"/>
    <w:rsid w:val="007B382F"/>
    <w:rsid w:val="007C33B6"/>
    <w:rsid w:val="00843707"/>
    <w:rsid w:val="00894FCB"/>
    <w:rsid w:val="0094637C"/>
    <w:rsid w:val="00963A1A"/>
    <w:rsid w:val="00AA6318"/>
    <w:rsid w:val="00AC1BC2"/>
    <w:rsid w:val="00AF48A3"/>
    <w:rsid w:val="00B85F2B"/>
    <w:rsid w:val="00C23DBC"/>
    <w:rsid w:val="00CB460F"/>
    <w:rsid w:val="00CF26C9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2023-03-15T16:05:00Z</dcterms:created>
  <dcterms:modified xsi:type="dcterms:W3CDTF">2023-03-27T11:58:00Z</dcterms:modified>
</cp:coreProperties>
</file>