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6B05C3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</w:t>
      </w:r>
      <w:r w:rsidR="00557C74">
        <w:rPr>
          <w:rFonts w:ascii="Arial" w:eastAsia="Times New Roman" w:hAnsi="Arial" w:cs="Arial"/>
          <w:b/>
          <w:bCs/>
          <w:sz w:val="24"/>
          <w:szCs w:val="24"/>
        </w:rPr>
        <w:t>48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FF55F3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 o</w:t>
      </w:r>
      <w:r w:rsidR="00ED05BA" w:rsidRPr="00FF55F3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que seja estudada a possibilidade </w:t>
      </w:r>
      <w:r w:rsidR="00726321">
        <w:rPr>
          <w:rFonts w:ascii="Arial" w:hAnsi="Arial" w:cs="Arial"/>
          <w:sz w:val="24"/>
          <w:szCs w:val="24"/>
        </w:rPr>
        <w:t xml:space="preserve">de </w:t>
      </w:r>
      <w:r w:rsidR="00557C74">
        <w:rPr>
          <w:rFonts w:ascii="Arial" w:hAnsi="Arial" w:cs="Arial"/>
          <w:sz w:val="24"/>
          <w:szCs w:val="24"/>
        </w:rPr>
        <w:t xml:space="preserve">implantar uma praça, com brinquedos na rua Pastor </w:t>
      </w:r>
      <w:proofErr w:type="spellStart"/>
      <w:r w:rsidR="00557C74">
        <w:rPr>
          <w:rFonts w:ascii="Arial" w:hAnsi="Arial" w:cs="Arial"/>
          <w:sz w:val="24"/>
          <w:szCs w:val="24"/>
        </w:rPr>
        <w:t>Kleingunther</w:t>
      </w:r>
      <w:proofErr w:type="spellEnd"/>
      <w:r w:rsidR="00557C74">
        <w:rPr>
          <w:rFonts w:ascii="Arial" w:hAnsi="Arial" w:cs="Arial"/>
          <w:sz w:val="24"/>
          <w:szCs w:val="24"/>
        </w:rPr>
        <w:t xml:space="preserve">, Bairro </w:t>
      </w:r>
      <w:proofErr w:type="spellStart"/>
      <w:r w:rsidR="00557C74">
        <w:rPr>
          <w:rFonts w:ascii="Arial" w:hAnsi="Arial" w:cs="Arial"/>
          <w:sz w:val="24"/>
          <w:szCs w:val="24"/>
        </w:rPr>
        <w:t>Languiru</w:t>
      </w:r>
      <w:proofErr w:type="spellEnd"/>
      <w:r w:rsidR="00557C74">
        <w:rPr>
          <w:rFonts w:ascii="Arial" w:hAnsi="Arial" w:cs="Arial"/>
          <w:sz w:val="24"/>
          <w:szCs w:val="24"/>
        </w:rPr>
        <w:t>, na área verde daquela região.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Pr="00DB0477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 da comunidade</w:t>
      </w:r>
      <w:r w:rsidR="00557C74">
        <w:rPr>
          <w:rFonts w:ascii="Arial" w:eastAsia="Times New Roman" w:hAnsi="Arial" w:cs="Arial"/>
          <w:sz w:val="24"/>
          <w:szCs w:val="24"/>
          <w:lang w:eastAsia="pt-BR"/>
        </w:rPr>
        <w:t>, para que se utilize como área de lazer, e também que as crianças possam brincar.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FF55F3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57C74">
        <w:rPr>
          <w:rFonts w:ascii="Arial" w:eastAsia="Times New Roman" w:hAnsi="Arial" w:cs="Arial"/>
          <w:sz w:val="24"/>
          <w:szCs w:val="24"/>
          <w:lang w:eastAsia="pt-BR"/>
        </w:rPr>
        <w:t>27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julho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557C74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Cláudia Cristina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Reinheimer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Frigo</w:t>
      </w:r>
      <w:proofErr w:type="spellEnd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557C74"/>
    <w:rsid w:val="006B05C3"/>
    <w:rsid w:val="00726321"/>
    <w:rsid w:val="007A547A"/>
    <w:rsid w:val="009821E5"/>
    <w:rsid w:val="00AD1F5A"/>
    <w:rsid w:val="00ED05BA"/>
    <w:rsid w:val="00ED4F5C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57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7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3</cp:revision>
  <cp:lastPrinted>2021-07-21T18:25:00Z</cp:lastPrinted>
  <dcterms:created xsi:type="dcterms:W3CDTF">2021-07-06T11:19:00Z</dcterms:created>
  <dcterms:modified xsi:type="dcterms:W3CDTF">2021-07-21T19:54:00Z</dcterms:modified>
</cp:coreProperties>
</file>