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88" w:rsidRPr="004862CD" w:rsidRDefault="00DA6521" w:rsidP="00455B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62CD">
        <w:rPr>
          <w:rFonts w:ascii="Arial" w:hAnsi="Arial" w:cs="Arial"/>
          <w:sz w:val="24"/>
          <w:szCs w:val="24"/>
        </w:rPr>
        <w:t xml:space="preserve">PROJETO DE LEI </w:t>
      </w:r>
      <w:r w:rsidR="00455B3F">
        <w:rPr>
          <w:rFonts w:ascii="Arial" w:hAnsi="Arial" w:cs="Arial"/>
          <w:sz w:val="24"/>
          <w:szCs w:val="24"/>
        </w:rPr>
        <w:t>012</w:t>
      </w:r>
      <w:r w:rsidR="00151D54">
        <w:rPr>
          <w:rFonts w:ascii="Arial" w:hAnsi="Arial" w:cs="Arial"/>
          <w:sz w:val="24"/>
          <w:szCs w:val="24"/>
        </w:rPr>
        <w:t>/2019</w:t>
      </w:r>
    </w:p>
    <w:p w:rsidR="00DA6521" w:rsidRPr="004862CD" w:rsidRDefault="00DA6521" w:rsidP="00455B3F">
      <w:pPr>
        <w:spacing w:after="0"/>
        <w:rPr>
          <w:rFonts w:ascii="Arial" w:hAnsi="Arial" w:cs="Arial"/>
          <w:sz w:val="24"/>
          <w:szCs w:val="24"/>
        </w:rPr>
      </w:pPr>
    </w:p>
    <w:p w:rsidR="004862CD" w:rsidRDefault="00455B3F" w:rsidP="00455B3F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</w:t>
      </w:r>
      <w:r w:rsidR="00151D54" w:rsidRPr="00455B3F">
        <w:rPr>
          <w:rFonts w:ascii="Arial" w:hAnsi="Arial" w:cs="Arial"/>
          <w:sz w:val="24"/>
          <w:szCs w:val="24"/>
        </w:rPr>
        <w:t xml:space="preserve"> publicação na internet,</w:t>
      </w:r>
      <w:r>
        <w:rPr>
          <w:rFonts w:ascii="Arial" w:hAnsi="Arial" w:cs="Arial"/>
          <w:sz w:val="24"/>
          <w:szCs w:val="24"/>
        </w:rPr>
        <w:t xml:space="preserve"> em página oficial do Município d</w:t>
      </w:r>
      <w:r w:rsidR="00151D54" w:rsidRPr="00455B3F">
        <w:rPr>
          <w:rFonts w:ascii="Arial" w:hAnsi="Arial" w:cs="Arial"/>
          <w:sz w:val="24"/>
          <w:szCs w:val="24"/>
        </w:rPr>
        <w:t>a lista de espera das matrículas para Escolas de Educação Infantil de Teutônia e dá outras providências</w:t>
      </w:r>
      <w:r w:rsidR="004862CD" w:rsidRPr="00455B3F">
        <w:rPr>
          <w:rFonts w:ascii="Arial" w:hAnsi="Arial" w:cs="Arial"/>
          <w:sz w:val="24"/>
          <w:szCs w:val="24"/>
        </w:rPr>
        <w:t>.</w:t>
      </w:r>
    </w:p>
    <w:p w:rsidR="00455B3F" w:rsidRPr="00455B3F" w:rsidRDefault="00455B3F" w:rsidP="00455B3F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</w:p>
    <w:p w:rsidR="000A0014" w:rsidRDefault="00A83A48" w:rsidP="00455B3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305A8">
        <w:rPr>
          <w:rFonts w:ascii="Arial" w:hAnsi="Arial" w:cs="Arial"/>
          <w:sz w:val="24"/>
          <w:szCs w:val="24"/>
        </w:rPr>
        <w:t>Art</w:t>
      </w:r>
      <w:proofErr w:type="spellEnd"/>
      <w:r w:rsidRPr="004305A8">
        <w:rPr>
          <w:rFonts w:ascii="Arial" w:hAnsi="Arial" w:cs="Arial"/>
          <w:sz w:val="24"/>
          <w:szCs w:val="24"/>
        </w:rPr>
        <w:t xml:space="preserve"> 1º - </w:t>
      </w:r>
      <w:r w:rsidR="004305A8">
        <w:rPr>
          <w:rFonts w:ascii="Arial" w:hAnsi="Arial" w:cs="Arial"/>
          <w:sz w:val="24"/>
          <w:szCs w:val="24"/>
        </w:rPr>
        <w:t>Fica</w:t>
      </w:r>
      <w:r w:rsidR="00151D54" w:rsidRPr="004305A8">
        <w:rPr>
          <w:rFonts w:ascii="Arial" w:hAnsi="Arial" w:cs="Arial"/>
          <w:sz w:val="24"/>
          <w:szCs w:val="24"/>
        </w:rPr>
        <w:t xml:space="preserve"> o Poder Executivo Municipal, através da Secretaria Municipal competente, </w:t>
      </w:r>
      <w:r w:rsidR="004305A8">
        <w:rPr>
          <w:rFonts w:ascii="Arial" w:hAnsi="Arial" w:cs="Arial"/>
          <w:sz w:val="24"/>
          <w:szCs w:val="24"/>
        </w:rPr>
        <w:t>obrigado a</w:t>
      </w:r>
      <w:r w:rsidR="00151D54" w:rsidRPr="004305A8">
        <w:rPr>
          <w:rFonts w:ascii="Arial" w:hAnsi="Arial" w:cs="Arial"/>
          <w:sz w:val="24"/>
          <w:szCs w:val="24"/>
        </w:rPr>
        <w:t xml:space="preserve"> publicar em página oficial do Município da internet, a lista de espera das matrículas, por número de protocolo entregue no ato da solicitação, das Escolas de Educação Infantil do Município</w:t>
      </w:r>
      <w:r w:rsidR="000A0014" w:rsidRPr="004305A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5123F" w:rsidRDefault="00942F59" w:rsidP="00151D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5A8">
        <w:rPr>
          <w:rFonts w:ascii="Arial" w:hAnsi="Arial" w:cs="Arial"/>
          <w:sz w:val="24"/>
          <w:szCs w:val="24"/>
        </w:rPr>
        <w:t>Parágrafo Único: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1D54">
        <w:rPr>
          <w:rFonts w:ascii="Arial" w:hAnsi="Arial" w:cs="Arial"/>
          <w:sz w:val="24"/>
          <w:szCs w:val="24"/>
        </w:rPr>
        <w:t>A p</w:t>
      </w:r>
      <w:r w:rsidR="0014067C">
        <w:rPr>
          <w:rFonts w:ascii="Arial" w:hAnsi="Arial" w:cs="Arial"/>
          <w:sz w:val="24"/>
          <w:szCs w:val="24"/>
        </w:rPr>
        <w:t>ublicação atualizada da</w:t>
      </w:r>
      <w:r w:rsidR="00151D54">
        <w:rPr>
          <w:rFonts w:ascii="Arial" w:hAnsi="Arial" w:cs="Arial"/>
          <w:sz w:val="24"/>
          <w:szCs w:val="24"/>
        </w:rPr>
        <w:t xml:space="preserve"> lista</w:t>
      </w:r>
      <w:r w:rsidR="0014067C">
        <w:rPr>
          <w:rFonts w:ascii="Arial" w:hAnsi="Arial" w:cs="Arial"/>
          <w:sz w:val="24"/>
          <w:szCs w:val="24"/>
        </w:rPr>
        <w:t xml:space="preserve"> de espera deverá ocorrer semanalmente.</w:t>
      </w:r>
    </w:p>
    <w:p w:rsidR="00EA32A0" w:rsidRPr="00151D54" w:rsidRDefault="00EA32A0" w:rsidP="00151D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lei entra em vigor em 1º de Setembro de 2019</w:t>
      </w:r>
    </w:p>
    <w:p w:rsidR="00151D54" w:rsidRDefault="00151D54" w:rsidP="00151D5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5123F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da Câmara</w:t>
      </w:r>
      <w:r w:rsidR="00C5123F">
        <w:rPr>
          <w:rFonts w:ascii="Arial" w:hAnsi="Arial" w:cs="Arial"/>
          <w:sz w:val="24"/>
          <w:szCs w:val="24"/>
        </w:rPr>
        <w:t xml:space="preserve">, </w:t>
      </w:r>
      <w:r w:rsidR="0014067C">
        <w:rPr>
          <w:rFonts w:ascii="Arial" w:hAnsi="Arial" w:cs="Arial"/>
          <w:sz w:val="24"/>
          <w:szCs w:val="24"/>
        </w:rPr>
        <w:t>17</w:t>
      </w:r>
      <w:r w:rsidR="00C5123F">
        <w:rPr>
          <w:rFonts w:ascii="Arial" w:hAnsi="Arial" w:cs="Arial"/>
          <w:sz w:val="24"/>
          <w:szCs w:val="24"/>
        </w:rPr>
        <w:t xml:space="preserve"> de </w:t>
      </w:r>
      <w:r w:rsidR="0014067C">
        <w:rPr>
          <w:rFonts w:ascii="Arial" w:hAnsi="Arial" w:cs="Arial"/>
          <w:sz w:val="24"/>
          <w:szCs w:val="24"/>
        </w:rPr>
        <w:t>julho de 2019</w:t>
      </w:r>
      <w:r w:rsidR="00C5123F">
        <w:rPr>
          <w:rFonts w:ascii="Arial" w:hAnsi="Arial" w:cs="Arial"/>
          <w:sz w:val="24"/>
          <w:szCs w:val="24"/>
        </w:rPr>
        <w:t>.</w:t>
      </w:r>
    </w:p>
    <w:p w:rsidR="0044249C" w:rsidRDefault="0044249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249C" w:rsidRDefault="0044249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333D3D" w:rsidP="00EA32A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Diego </w:t>
      </w:r>
      <w:proofErr w:type="spellStart"/>
      <w:r>
        <w:rPr>
          <w:rFonts w:ascii="Arial" w:hAnsi="Arial" w:cs="Arial"/>
          <w:sz w:val="24"/>
          <w:szCs w:val="24"/>
        </w:rPr>
        <w:t>Tenn-Pass</w:t>
      </w:r>
      <w:proofErr w:type="spellEnd"/>
    </w:p>
    <w:p w:rsidR="00333D3D" w:rsidRDefault="00EA32A0" w:rsidP="00EA32A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067C" w:rsidRDefault="0014067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32A0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32A0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32A0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32A0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32A0" w:rsidRDefault="00EA32A0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249C" w:rsidRDefault="0044249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249C" w:rsidRDefault="0044249C" w:rsidP="00EA32A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MENSAGEM JUSTIFICATIVA</w:t>
      </w:r>
    </w:p>
    <w:p w:rsidR="0044249C" w:rsidRDefault="0044249C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249C" w:rsidRDefault="001469E2" w:rsidP="004424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406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</w:t>
      </w:r>
      <w:r w:rsidR="0018018F">
        <w:rPr>
          <w:rFonts w:ascii="Arial" w:hAnsi="Arial" w:cs="Arial"/>
          <w:sz w:val="24"/>
          <w:szCs w:val="24"/>
        </w:rPr>
        <w:t>,</w:t>
      </w:r>
    </w:p>
    <w:p w:rsidR="0018018F" w:rsidRDefault="0018018F" w:rsidP="004424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Colegas Vereadores.</w:t>
      </w:r>
    </w:p>
    <w:p w:rsidR="0018018F" w:rsidRDefault="0018018F" w:rsidP="004424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66660" w:rsidRDefault="00333D3D" w:rsidP="0067302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consenso que a Educação Infantil passa por um momento diferente na nossa cidade, e nesse ritmo de mudanças nas atitudes perante a sensível situação dos pais que desejam sempre o melhor para seus filhos, apresento o presente Projeto de Lei que dispõe sobre a obrigatoriedade da publicação na internet,</w:t>
      </w:r>
      <w:r w:rsidR="006F469B">
        <w:rPr>
          <w:rFonts w:ascii="Arial" w:hAnsi="Arial" w:cs="Arial"/>
          <w:sz w:val="24"/>
          <w:szCs w:val="24"/>
        </w:rPr>
        <w:t xml:space="preserve"> da relação de inscritos para as vagas nas Escolas de Educação Infantil,</w:t>
      </w:r>
      <w:r>
        <w:rPr>
          <w:rFonts w:ascii="Arial" w:hAnsi="Arial" w:cs="Arial"/>
          <w:sz w:val="24"/>
          <w:szCs w:val="24"/>
        </w:rPr>
        <w:t xml:space="preserve"> cuja lista de espera das matrículas</w:t>
      </w:r>
      <w:r w:rsidR="006F469B">
        <w:rPr>
          <w:rFonts w:ascii="Arial" w:hAnsi="Arial" w:cs="Arial"/>
          <w:sz w:val="24"/>
          <w:szCs w:val="24"/>
        </w:rPr>
        <w:t xml:space="preserve"> deve ser atualizada permanentemente.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660" w:rsidRDefault="006F469B" w:rsidP="0067302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haja tempo hábil</w:t>
      </w:r>
      <w:r w:rsidR="006666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essa lista deverá estar disponível a partir de 1º de setembro do corrente ano, e é de suma importância para tornar transparente os critérios de matrículas e seleção dos alunos nas Escolas de Educação Infantil do Município, onde atualmente a quantidade de vagas é insuficiente para a demanda.</w:t>
      </w:r>
    </w:p>
    <w:p w:rsidR="006F469B" w:rsidRDefault="006F469B" w:rsidP="0067302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considerar essa matéria, um alto teor de relevância, tenho a certeza que todos Excelentíssimos Vereadores irão posicionar-se pela aprovação do presente Projeto de Lei. </w:t>
      </w:r>
    </w:p>
    <w:p w:rsidR="00666660" w:rsidRDefault="00666660" w:rsidP="006730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66660" w:rsidRDefault="00666660" w:rsidP="006730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0755" w:rsidRDefault="00666660" w:rsidP="0066666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Diego </w:t>
      </w:r>
      <w:proofErr w:type="spellStart"/>
      <w:r>
        <w:rPr>
          <w:rFonts w:ascii="Arial" w:hAnsi="Arial" w:cs="Arial"/>
          <w:sz w:val="24"/>
          <w:szCs w:val="24"/>
        </w:rPr>
        <w:t>Tenn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</w:t>
      </w:r>
      <w:proofErr w:type="spellEnd"/>
    </w:p>
    <w:p w:rsidR="00666660" w:rsidRDefault="00666660" w:rsidP="0066666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4260DE" w:rsidRPr="000C1E0C" w:rsidRDefault="004260DE" w:rsidP="0067302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4260DE" w:rsidRPr="000C1E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3F" w:rsidRDefault="00455B3F" w:rsidP="00455B3F">
      <w:pPr>
        <w:spacing w:after="0" w:line="240" w:lineRule="auto"/>
      </w:pPr>
      <w:r>
        <w:separator/>
      </w:r>
    </w:p>
  </w:endnote>
  <w:endnote w:type="continuationSeparator" w:id="0">
    <w:p w:rsidR="00455B3F" w:rsidRDefault="00455B3F" w:rsidP="004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3F" w:rsidRDefault="00455B3F" w:rsidP="00455B3F">
      <w:pPr>
        <w:spacing w:after="0" w:line="240" w:lineRule="auto"/>
      </w:pPr>
      <w:r>
        <w:separator/>
      </w:r>
    </w:p>
  </w:footnote>
  <w:footnote w:type="continuationSeparator" w:id="0">
    <w:p w:rsidR="00455B3F" w:rsidRDefault="00455B3F" w:rsidP="004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3F" w:rsidRPr="00455B3F" w:rsidRDefault="00455B3F" w:rsidP="00455B3F">
    <w:pPr>
      <w:pStyle w:val="Cabealho"/>
      <w:jc w:val="center"/>
      <w:rPr>
        <w:rFonts w:ascii="Times New Roman" w:hAnsi="Times New Roman" w:cs="Times New Roman"/>
        <w:sz w:val="24"/>
      </w:rPr>
    </w:pPr>
    <w:r w:rsidRPr="00455B3F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27ABFB0D" wp14:editId="0BCADE3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22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5B3F">
      <w:rPr>
        <w:rFonts w:ascii="Times New Roman" w:hAnsi="Times New Roman" w:cs="Times New Roman"/>
        <w:sz w:val="24"/>
      </w:rPr>
      <w:t>ESTADO DO RIO GRANDE DO SUL</w:t>
    </w:r>
  </w:p>
  <w:p w:rsidR="00455B3F" w:rsidRPr="00455B3F" w:rsidRDefault="00455B3F" w:rsidP="00455B3F">
    <w:pPr>
      <w:pStyle w:val="Cabealho"/>
      <w:jc w:val="center"/>
      <w:rPr>
        <w:rFonts w:ascii="Times New Roman" w:hAnsi="Times New Roman" w:cs="Times New Roman"/>
        <w:sz w:val="24"/>
      </w:rPr>
    </w:pPr>
    <w:r w:rsidRPr="00455B3F">
      <w:rPr>
        <w:rFonts w:ascii="Times New Roman" w:hAnsi="Times New Roman" w:cs="Times New Roman"/>
        <w:sz w:val="24"/>
      </w:rPr>
      <w:t>CÂMARA DE VEREADORES</w:t>
    </w:r>
  </w:p>
  <w:p w:rsidR="00455B3F" w:rsidRPr="00455B3F" w:rsidRDefault="00455B3F" w:rsidP="00455B3F">
    <w:pPr>
      <w:pStyle w:val="Cabealho"/>
      <w:jc w:val="center"/>
      <w:rPr>
        <w:rFonts w:ascii="Times New Roman" w:hAnsi="Times New Roman" w:cs="Times New Roman"/>
        <w:sz w:val="24"/>
      </w:rPr>
    </w:pPr>
    <w:r w:rsidRPr="00455B3F">
      <w:rPr>
        <w:rFonts w:ascii="Times New Roman" w:hAnsi="Times New Roman" w:cs="Times New Roman"/>
        <w:sz w:val="24"/>
      </w:rPr>
      <w:t>DE TEUTÔNIA</w:t>
    </w:r>
  </w:p>
  <w:p w:rsidR="00455B3F" w:rsidRDefault="00455B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4"/>
    <w:rsid w:val="00092A46"/>
    <w:rsid w:val="000A0014"/>
    <w:rsid w:val="000C1E0C"/>
    <w:rsid w:val="000D60DE"/>
    <w:rsid w:val="0014067C"/>
    <w:rsid w:val="001469E2"/>
    <w:rsid w:val="00151D54"/>
    <w:rsid w:val="0018018F"/>
    <w:rsid w:val="00294F04"/>
    <w:rsid w:val="00333D3D"/>
    <w:rsid w:val="003C0755"/>
    <w:rsid w:val="003C4580"/>
    <w:rsid w:val="004260DE"/>
    <w:rsid w:val="004305A8"/>
    <w:rsid w:val="0044249C"/>
    <w:rsid w:val="00455B3F"/>
    <w:rsid w:val="004862CD"/>
    <w:rsid w:val="004F0A88"/>
    <w:rsid w:val="00514ADE"/>
    <w:rsid w:val="0057020F"/>
    <w:rsid w:val="00666660"/>
    <w:rsid w:val="00673029"/>
    <w:rsid w:val="006F10EE"/>
    <w:rsid w:val="006F469B"/>
    <w:rsid w:val="009010A5"/>
    <w:rsid w:val="0094234E"/>
    <w:rsid w:val="00942F59"/>
    <w:rsid w:val="00A83A48"/>
    <w:rsid w:val="00BF691E"/>
    <w:rsid w:val="00C5123F"/>
    <w:rsid w:val="00D565BB"/>
    <w:rsid w:val="00D74A74"/>
    <w:rsid w:val="00DA6521"/>
    <w:rsid w:val="00EA32A0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8B200-DF84-4BCD-B941-A25F00F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B3F"/>
  </w:style>
  <w:style w:type="paragraph" w:styleId="Rodap">
    <w:name w:val="footer"/>
    <w:basedOn w:val="Normal"/>
    <w:link w:val="RodapChar"/>
    <w:uiPriority w:val="99"/>
    <w:unhideWhenUsed/>
    <w:rsid w:val="00455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3F"/>
  </w:style>
  <w:style w:type="paragraph" w:styleId="Textodebalo">
    <w:name w:val="Balloon Text"/>
    <w:basedOn w:val="Normal"/>
    <w:link w:val="TextodebaloChar"/>
    <w:uiPriority w:val="99"/>
    <w:semiHidden/>
    <w:unhideWhenUsed/>
    <w:rsid w:val="0051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usuario</cp:lastModifiedBy>
  <cp:revision>2</cp:revision>
  <cp:lastPrinted>2019-07-17T12:50:00Z</cp:lastPrinted>
  <dcterms:created xsi:type="dcterms:W3CDTF">2019-07-17T13:21:00Z</dcterms:created>
  <dcterms:modified xsi:type="dcterms:W3CDTF">2019-07-17T13:21:00Z</dcterms:modified>
</cp:coreProperties>
</file>