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19" w:rsidRDefault="00722D19" w:rsidP="00722D19">
      <w:pPr>
        <w:pStyle w:val="NormalWeb"/>
        <w:shd w:val="clear" w:color="auto" w:fill="FFFFFF"/>
        <w:spacing w:before="0" w:beforeAutospacing="0" w:after="0" w:afterAutospacing="0"/>
        <w:ind w:right="-567"/>
        <w:rPr>
          <w:rFonts w:ascii="Arial" w:eastAsiaTheme="minorHAnsi" w:hAnsi="Arial" w:cs="Arial"/>
          <w:lang w:eastAsia="en-US"/>
        </w:rPr>
      </w:pPr>
    </w:p>
    <w:p w:rsidR="00722D19" w:rsidRPr="00F83734" w:rsidRDefault="00722D19" w:rsidP="00722D19">
      <w:pPr>
        <w:pStyle w:val="Cabealho1"/>
        <w:jc w:val="center"/>
        <w:rPr>
          <w:rFonts w:ascii="Arial" w:hAnsi="Arial" w:cs="Arial"/>
          <w:sz w:val="24"/>
          <w:szCs w:val="24"/>
        </w:rPr>
      </w:pPr>
      <w:r w:rsidRPr="00F83734">
        <w:rPr>
          <w:rFonts w:ascii="Arial" w:hAnsi="Arial" w:cs="Arial"/>
          <w:noProof/>
          <w:lang w:eastAsia="pt-BR"/>
        </w:rPr>
        <w:drawing>
          <wp:anchor distT="0" distB="0" distL="133350" distR="114300" simplePos="0" relativeHeight="251659264" behindDoc="1" locked="0" layoutInCell="1" allowOverlap="1" wp14:anchorId="4A31B207" wp14:editId="6F8784D7">
            <wp:simplePos x="0" y="0"/>
            <wp:positionH relativeFrom="column">
              <wp:posOffset>796290</wp:posOffset>
            </wp:positionH>
            <wp:positionV relativeFrom="paragraph">
              <wp:posOffset>-144780</wp:posOffset>
            </wp:positionV>
            <wp:extent cx="590550" cy="809625"/>
            <wp:effectExtent l="0" t="0" r="0" b="0"/>
            <wp:wrapNone/>
            <wp:docPr id="1" name="Imagem 1" descr="Brasão Prefeitura 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ão Prefeitura timb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3734">
        <w:rPr>
          <w:rFonts w:ascii="Arial" w:hAnsi="Arial" w:cs="Arial"/>
          <w:sz w:val="24"/>
          <w:szCs w:val="24"/>
        </w:rPr>
        <w:t>ESTADO DO RIO GRANDE DO SUL</w:t>
      </w:r>
    </w:p>
    <w:p w:rsidR="00722D19" w:rsidRPr="00F83734" w:rsidRDefault="00722D19" w:rsidP="00722D19">
      <w:pPr>
        <w:pStyle w:val="Cabealho1"/>
        <w:jc w:val="center"/>
        <w:rPr>
          <w:rFonts w:ascii="Arial" w:hAnsi="Arial" w:cs="Arial"/>
          <w:sz w:val="24"/>
          <w:szCs w:val="24"/>
        </w:rPr>
      </w:pPr>
      <w:r w:rsidRPr="00F83734">
        <w:rPr>
          <w:rFonts w:ascii="Arial" w:hAnsi="Arial" w:cs="Arial"/>
          <w:sz w:val="24"/>
          <w:szCs w:val="24"/>
        </w:rPr>
        <w:t>CÂMARA DE VEREADORES</w:t>
      </w:r>
    </w:p>
    <w:p w:rsidR="00722D19" w:rsidRPr="00F83734" w:rsidRDefault="00722D19" w:rsidP="00722D19">
      <w:pPr>
        <w:pStyle w:val="Cabealho1"/>
        <w:jc w:val="center"/>
        <w:rPr>
          <w:rFonts w:ascii="Arial" w:hAnsi="Arial" w:cs="Arial"/>
          <w:sz w:val="24"/>
          <w:szCs w:val="24"/>
        </w:rPr>
      </w:pPr>
      <w:r w:rsidRPr="00F83734">
        <w:rPr>
          <w:rFonts w:ascii="Arial" w:hAnsi="Arial" w:cs="Arial"/>
          <w:sz w:val="24"/>
          <w:szCs w:val="24"/>
        </w:rPr>
        <w:t>DE TEUTÔNIA</w:t>
      </w:r>
    </w:p>
    <w:p w:rsidR="00722D19" w:rsidRDefault="00722D19" w:rsidP="00722D19">
      <w:pPr>
        <w:pStyle w:val="Cabealho1"/>
        <w:jc w:val="center"/>
        <w:rPr>
          <w:rFonts w:ascii="Times New Roman" w:hAnsi="Times New Roman" w:cs="Times New Roman"/>
          <w:sz w:val="24"/>
          <w:szCs w:val="24"/>
        </w:rPr>
      </w:pPr>
    </w:p>
    <w:p w:rsidR="00722D19" w:rsidRDefault="00722D19" w:rsidP="00722D19">
      <w:pPr>
        <w:pStyle w:val="NormalWeb"/>
        <w:shd w:val="clear" w:color="auto" w:fill="FFFFFF"/>
        <w:spacing w:before="0" w:beforeAutospacing="0" w:after="0" w:afterAutospacing="0"/>
        <w:ind w:right="-567"/>
        <w:rPr>
          <w:b/>
          <w:bCs/>
        </w:rPr>
      </w:pPr>
    </w:p>
    <w:p w:rsidR="005A2232" w:rsidRPr="00216A9A" w:rsidRDefault="005A2232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b/>
          <w:bCs/>
        </w:rPr>
      </w:pPr>
      <w:r w:rsidRPr="00216A9A">
        <w:rPr>
          <w:b/>
          <w:bCs/>
        </w:rPr>
        <w:t>PROJETO</w:t>
      </w:r>
      <w:r w:rsidR="000150D8">
        <w:rPr>
          <w:b/>
          <w:bCs/>
        </w:rPr>
        <w:t xml:space="preserve"> DE LEI LEGISLATIVO 003</w:t>
      </w:r>
      <w:r w:rsidR="0069463D">
        <w:rPr>
          <w:b/>
          <w:bCs/>
        </w:rPr>
        <w:t>/2019</w:t>
      </w:r>
    </w:p>
    <w:p w:rsidR="005A2232" w:rsidRPr="00216A9A" w:rsidRDefault="005A2232" w:rsidP="0069463D">
      <w:pPr>
        <w:pStyle w:val="NormalWeb"/>
        <w:shd w:val="clear" w:color="auto" w:fill="FFFFFF"/>
        <w:spacing w:before="0" w:beforeAutospacing="0" w:after="0" w:afterAutospacing="0"/>
        <w:ind w:right="-567"/>
        <w:jc w:val="center"/>
        <w:rPr>
          <w:b/>
          <w:bCs/>
        </w:rPr>
      </w:pPr>
    </w:p>
    <w:p w:rsidR="00374C6B" w:rsidRDefault="00C66D2B" w:rsidP="008B6446">
      <w:pPr>
        <w:pStyle w:val="NormalWeb"/>
        <w:shd w:val="clear" w:color="auto" w:fill="FFFFFF"/>
        <w:spacing w:after="0"/>
        <w:ind w:left="3544" w:right="-567"/>
        <w:jc w:val="both"/>
        <w:rPr>
          <w:b/>
          <w:bCs/>
        </w:rPr>
      </w:pPr>
      <w:r>
        <w:rPr>
          <w:b/>
          <w:bCs/>
        </w:rPr>
        <w:t>Autoriza</w:t>
      </w:r>
      <w:r w:rsidR="008B6446" w:rsidRPr="008B6446">
        <w:rPr>
          <w:b/>
          <w:bCs/>
        </w:rPr>
        <w:t xml:space="preserve"> as escolas, as creches e os berçários</w:t>
      </w:r>
      <w:r w:rsidR="008B6446">
        <w:rPr>
          <w:b/>
          <w:bCs/>
        </w:rPr>
        <w:t xml:space="preserve"> </w:t>
      </w:r>
      <w:r w:rsidR="008B6446" w:rsidRPr="008B6446">
        <w:rPr>
          <w:b/>
          <w:bCs/>
        </w:rPr>
        <w:t xml:space="preserve">públicos </w:t>
      </w:r>
      <w:r w:rsidR="00722D19">
        <w:rPr>
          <w:b/>
          <w:bCs/>
        </w:rPr>
        <w:t>e privados do Município de Teutônia</w:t>
      </w:r>
      <w:r w:rsidR="008B6446" w:rsidRPr="008B6446">
        <w:rPr>
          <w:b/>
          <w:bCs/>
        </w:rPr>
        <w:t xml:space="preserve"> a ofertar curso de capacitação em</w:t>
      </w:r>
      <w:r w:rsidR="008B6446">
        <w:rPr>
          <w:b/>
          <w:bCs/>
        </w:rPr>
        <w:t xml:space="preserve"> </w:t>
      </w:r>
      <w:r w:rsidR="008B6446" w:rsidRPr="008B6446">
        <w:rPr>
          <w:b/>
          <w:bCs/>
        </w:rPr>
        <w:t>primeiros socorros para, no mínimo, 1/3 (um</w:t>
      </w:r>
      <w:r w:rsidR="008B6446">
        <w:rPr>
          <w:b/>
          <w:bCs/>
        </w:rPr>
        <w:t xml:space="preserve"> </w:t>
      </w:r>
      <w:r w:rsidR="008B6446" w:rsidRPr="008B6446">
        <w:rPr>
          <w:b/>
          <w:bCs/>
        </w:rPr>
        <w:t>terço) de seus servidores ou funcionários – Lei</w:t>
      </w:r>
      <w:r w:rsidR="008B6446">
        <w:rPr>
          <w:b/>
          <w:bCs/>
        </w:rPr>
        <w:t xml:space="preserve"> </w:t>
      </w:r>
      <w:r w:rsidR="008B6446" w:rsidRPr="008B6446">
        <w:rPr>
          <w:b/>
          <w:bCs/>
        </w:rPr>
        <w:t>Lucas.</w:t>
      </w:r>
    </w:p>
    <w:p w:rsidR="005A2232" w:rsidRPr="00216A9A" w:rsidRDefault="005A2232" w:rsidP="0069463D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</w:pPr>
    </w:p>
    <w:p w:rsidR="005A2232" w:rsidRPr="00216A9A" w:rsidRDefault="005A2232" w:rsidP="00ED3E48">
      <w:pPr>
        <w:spacing w:after="0" w:line="240" w:lineRule="auto"/>
        <w:ind w:right="-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6A9A">
        <w:rPr>
          <w:rFonts w:ascii="Times New Roman" w:hAnsi="Times New Roman" w:cs="Times New Roman"/>
          <w:sz w:val="24"/>
          <w:szCs w:val="24"/>
        </w:rPr>
        <w:t> </w:t>
      </w:r>
      <w:r w:rsidR="00ED3E48">
        <w:rPr>
          <w:rFonts w:ascii="Times New Roman" w:hAnsi="Times New Roman" w:cs="Times New Roman"/>
          <w:sz w:val="24"/>
          <w:szCs w:val="24"/>
        </w:rPr>
        <w:t>O</w:t>
      </w:r>
      <w:r w:rsidR="00694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9463D"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</w:t>
      </w:r>
      <w:r w:rsidR="0069463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D3E48">
        <w:rPr>
          <w:rFonts w:ascii="Times New Roman" w:eastAsia="Times New Roman" w:hAnsi="Times New Roman" w:cs="Times New Roman"/>
          <w:sz w:val="24"/>
          <w:szCs w:val="24"/>
          <w:lang w:eastAsia="pt-BR"/>
        </w:rPr>
        <w:t>Cleudori</w:t>
      </w:r>
      <w:proofErr w:type="spellEnd"/>
      <w:r w:rsidR="00ED3E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D3E48">
        <w:rPr>
          <w:rFonts w:ascii="Times New Roman" w:eastAsia="Times New Roman" w:hAnsi="Times New Roman" w:cs="Times New Roman"/>
          <w:sz w:val="24"/>
          <w:szCs w:val="24"/>
          <w:lang w:eastAsia="pt-BR"/>
        </w:rPr>
        <w:t>Paniz</w:t>
      </w:r>
      <w:proofErr w:type="spellEnd"/>
      <w:r w:rsidR="00ED3E4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abaixo-assinado, no uso de suas atribuições legais, que lhe são conferidas pela Lei Orgânica e pelo Regimento Interno, encaminha e propõe o seguinte Projeto de Lei Legislativo:</w:t>
      </w:r>
    </w:p>
    <w:p w:rsidR="00112054" w:rsidRPr="00216A9A" w:rsidRDefault="00112054" w:rsidP="0069463D">
      <w:pPr>
        <w:spacing w:after="0" w:line="240" w:lineRule="auto"/>
        <w:ind w:righ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 xml:space="preserve">Art. 1º Ficam </w:t>
      </w:r>
      <w:r w:rsidR="00C66D2B">
        <w:t xml:space="preserve">autorizadas </w:t>
      </w:r>
      <w:r>
        <w:t xml:space="preserve">as escolas, as creches e os berçários públicos e privados do Município de Teutônia a ofertar curso de capacitação em primeiros socorros </w:t>
      </w:r>
      <w:r w:rsidR="000150D8">
        <w:t>para, no</w:t>
      </w:r>
      <w:r>
        <w:t xml:space="preserve"> mínimo, 1/3 (um terço) de seus servidores ou funcionários.</w:t>
      </w:r>
    </w:p>
    <w:p w:rsidR="008B6446" w:rsidRDefault="008B6446" w:rsidP="000150D8">
      <w:pPr>
        <w:pStyle w:val="NormalWeb"/>
        <w:shd w:val="clear" w:color="auto" w:fill="FFFFFF"/>
        <w:spacing w:after="0"/>
        <w:ind w:right="-567" w:firstLine="1418"/>
        <w:jc w:val="both"/>
      </w:pPr>
      <w:r>
        <w:t xml:space="preserve">Art. 2º Os professores e os funcionários dos estabelecimentos referidos no art. 1º desta Lei poderão candidatar-se voluntariamente para participar dos cursos, com exceção daqueles responsáveis por aulas realizadas em laboratórios, ao ar livre com exercícios físicos ou de manifestações artísticas, que </w:t>
      </w:r>
      <w:r w:rsidR="00C66D2B">
        <w:t>poderão participar</w:t>
      </w:r>
    </w:p>
    <w:p w:rsidR="000150D8" w:rsidRDefault="000150D8" w:rsidP="000150D8">
      <w:pPr>
        <w:pStyle w:val="NormalWeb"/>
        <w:shd w:val="clear" w:color="auto" w:fill="FFFFFF"/>
        <w:spacing w:after="0"/>
        <w:ind w:right="-567" w:firstLine="1418"/>
        <w:jc w:val="both"/>
      </w:pPr>
      <w:r>
        <w:t xml:space="preserve">Art. 3° Os cursos serão ministrados por médicos, enfermeiros, técnicos em enfermagem e policiais militares cedidos pela </w:t>
      </w:r>
      <w:r w:rsidR="00215AFA">
        <w:t>Secretária Municipal de Saúde,</w:t>
      </w:r>
      <w:r>
        <w:t xml:space="preserve"> Corpo de Bombeiros Militar do Rio Grande do Sul (CBMRS) ou Corpo de Bombeiros Voluntários.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§ 1º Os cursos serão ministrados de acordo com o disposto no manual de primeiros socorros da Agência Nacional de Vigilância Sanitária (Anvisa), em parceria com a Secretaria Municip</w:t>
      </w:r>
      <w:r w:rsidR="000150D8">
        <w:t xml:space="preserve">al de Saúde (SMS) e com o </w:t>
      </w:r>
      <w:r w:rsidR="007D2996">
        <w:t>Corpo de Bombeiros Militar do Rio Grande do Sul (</w:t>
      </w:r>
      <w:r w:rsidR="000150D8">
        <w:t>CBMRS</w:t>
      </w:r>
      <w:r w:rsidR="007D2996">
        <w:t>)</w:t>
      </w:r>
      <w:r w:rsidR="000150D8">
        <w:t xml:space="preserve"> ou Corpo de Bombeiros Voluntários.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 xml:space="preserve">§ 2º A carga horária dos cursos será determinada pela Secretaria Municipal de </w:t>
      </w:r>
      <w:r w:rsidR="000150D8">
        <w:t xml:space="preserve">Educação, pela SMS e pelo </w:t>
      </w:r>
      <w:r w:rsidR="007D2996">
        <w:t>Corpo de Bombeiros Militar do Rio Grande do Sul (</w:t>
      </w:r>
      <w:r w:rsidR="000150D8">
        <w:t>CBMRS</w:t>
      </w:r>
      <w:r w:rsidR="007D2996">
        <w:t>)</w:t>
      </w:r>
      <w:r w:rsidR="000150D8">
        <w:t xml:space="preserve"> ou Corpo de Bombeiros Voluntários.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§ 3º Serão ministrados cursos de reciclagem a cada 2 (dois) anos.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 xml:space="preserve">Art. 4º As instituições </w:t>
      </w:r>
      <w:r w:rsidR="00C66D2B">
        <w:t>ficam autorizadas a</w:t>
      </w:r>
      <w:r>
        <w:t xml:space="preserve"> manter em suas dependências, durante o período de aula: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I – pessoal capacitado por curso de primeiros socorros;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lastRenderedPageBreak/>
        <w:t>II – kits de primeiros socorros; e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Art. 5º O descumprimento do disposto nesta Lei acarretará as seguintes sanções às instituições privadas: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I – advertência por escrito para a regularização em 15 (quinze) dias;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II – multa, em valor a ser estipulado pelo Executivo Municipal, em caso de reincidência; e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III – suspensão do Alvará de Localização e Funcionamento até o momento da regularização.</w:t>
      </w:r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Art. 6º As instituições terão 120 (cento e vinte) dias, contados da data da publicação desta Lei, para adequar-se às suas disposições.</w:t>
      </w:r>
      <w:bookmarkStart w:id="0" w:name="_GoBack"/>
      <w:bookmarkEnd w:id="0"/>
    </w:p>
    <w:p w:rsidR="008B6446" w:rsidRDefault="008B6446" w:rsidP="008B6446">
      <w:pPr>
        <w:pStyle w:val="NormalWeb"/>
        <w:shd w:val="clear" w:color="auto" w:fill="FFFFFF"/>
        <w:spacing w:after="0"/>
        <w:ind w:right="-567" w:firstLine="1418"/>
        <w:jc w:val="both"/>
      </w:pPr>
      <w:r>
        <w:t>Art. 7º Esta Lei entra em vigor na data de sua publicação.</w:t>
      </w:r>
    </w:p>
    <w:p w:rsidR="00B82395" w:rsidRPr="00216A9A" w:rsidRDefault="00B82395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112054" w:rsidRPr="00216A9A" w:rsidRDefault="005A2232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  <w:r w:rsidRPr="00216A9A">
        <w:t> </w:t>
      </w:r>
      <w:r w:rsidR="00ED3E48">
        <w:t>Sal</w:t>
      </w:r>
      <w:r w:rsidR="000150D8">
        <w:t>a das Sessões da Câmara, 26 março</w:t>
      </w:r>
      <w:r w:rsidR="00B82395">
        <w:t xml:space="preserve"> de 2019</w:t>
      </w:r>
      <w:r w:rsidR="00112054" w:rsidRPr="00216A9A">
        <w:t>.</w:t>
      </w:r>
    </w:p>
    <w:p w:rsidR="009E70C5" w:rsidRPr="00216A9A" w:rsidRDefault="009E70C5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112054" w:rsidRDefault="00112054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8E0E64" w:rsidRDefault="008E0E64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8E0E64" w:rsidRPr="00216A9A" w:rsidRDefault="008E0E64" w:rsidP="0069463D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5E234C" w:rsidRPr="00216A9A" w:rsidRDefault="00ED3E48" w:rsidP="0069463D">
      <w:pPr>
        <w:spacing w:after="0" w:line="240" w:lineRule="auto"/>
        <w:ind w:right="-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Cleudori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Paniz</w:t>
      </w:r>
      <w:proofErr w:type="spellEnd"/>
    </w:p>
    <w:p w:rsidR="00112054" w:rsidRPr="00216A9A" w:rsidRDefault="00112054" w:rsidP="0069463D">
      <w:pPr>
        <w:spacing w:after="0" w:line="240" w:lineRule="auto"/>
        <w:ind w:right="-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6A9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112054" w:rsidRPr="00216A9A" w:rsidRDefault="00112054" w:rsidP="0069463D">
      <w:pPr>
        <w:spacing w:after="0" w:line="240" w:lineRule="auto"/>
        <w:ind w:right="-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054" w:rsidRPr="00216A9A" w:rsidRDefault="00112054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054" w:rsidRDefault="00112054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Default="00006387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Default="00006387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Default="00006387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Default="00006387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387" w:rsidRDefault="00006387" w:rsidP="0069463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054" w:rsidRPr="00216A9A" w:rsidRDefault="00112054" w:rsidP="0069463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12054" w:rsidRPr="00216A9A" w:rsidSect="005E2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2"/>
    <w:rsid w:val="00006387"/>
    <w:rsid w:val="000150D8"/>
    <w:rsid w:val="00071715"/>
    <w:rsid w:val="00112054"/>
    <w:rsid w:val="00200808"/>
    <w:rsid w:val="00215AFA"/>
    <w:rsid w:val="00216A9A"/>
    <w:rsid w:val="00352CF1"/>
    <w:rsid w:val="00374C6B"/>
    <w:rsid w:val="003C5A1F"/>
    <w:rsid w:val="005A2232"/>
    <w:rsid w:val="005E234C"/>
    <w:rsid w:val="0069463D"/>
    <w:rsid w:val="006C6A0E"/>
    <w:rsid w:val="00702E71"/>
    <w:rsid w:val="00722D19"/>
    <w:rsid w:val="00753F13"/>
    <w:rsid w:val="007D2996"/>
    <w:rsid w:val="008B6446"/>
    <w:rsid w:val="008E0E64"/>
    <w:rsid w:val="00997B15"/>
    <w:rsid w:val="009E70C5"/>
    <w:rsid w:val="00B17EAD"/>
    <w:rsid w:val="00B82395"/>
    <w:rsid w:val="00C66D2B"/>
    <w:rsid w:val="00E806B1"/>
    <w:rsid w:val="00ED3E48"/>
    <w:rsid w:val="00F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A6A2-BD53-47A5-A4DF-3F2503E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A2232"/>
  </w:style>
  <w:style w:type="paragraph" w:styleId="Textodebalo">
    <w:name w:val="Balloon Text"/>
    <w:basedOn w:val="Normal"/>
    <w:link w:val="TextodebaloChar"/>
    <w:uiPriority w:val="99"/>
    <w:semiHidden/>
    <w:unhideWhenUsed/>
    <w:rsid w:val="008E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E64"/>
    <w:rPr>
      <w:rFonts w:ascii="Segoe UI" w:hAnsi="Segoe UI" w:cs="Segoe UI"/>
      <w:sz w:val="18"/>
      <w:szCs w:val="18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722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72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4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35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1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23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4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82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9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5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452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079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15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097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714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9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398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50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9566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042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179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099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Casa do Computador</cp:lastModifiedBy>
  <cp:revision>7</cp:revision>
  <cp:lastPrinted>2019-03-26T19:58:00Z</cp:lastPrinted>
  <dcterms:created xsi:type="dcterms:W3CDTF">2019-03-25T19:16:00Z</dcterms:created>
  <dcterms:modified xsi:type="dcterms:W3CDTF">2019-03-26T19:58:00Z</dcterms:modified>
</cp:coreProperties>
</file>