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0E" w:rsidRDefault="001C0E0E" w:rsidP="00D253A7">
      <w:pPr>
        <w:jc w:val="center"/>
        <w:rPr>
          <w:sz w:val="24"/>
          <w:szCs w:val="24"/>
          <w:u w:val="single"/>
        </w:rPr>
      </w:pPr>
    </w:p>
    <w:p w:rsidR="00FF1064" w:rsidRDefault="00D253A7" w:rsidP="00D253A7">
      <w:pPr>
        <w:jc w:val="center"/>
        <w:rPr>
          <w:sz w:val="24"/>
          <w:szCs w:val="24"/>
          <w:u w:val="single"/>
        </w:rPr>
      </w:pPr>
      <w:r w:rsidRPr="00D253A7">
        <w:rPr>
          <w:sz w:val="24"/>
          <w:szCs w:val="24"/>
          <w:u w:val="single"/>
        </w:rPr>
        <w:t>PROJETO DE LEI Nº 0</w:t>
      </w:r>
      <w:r w:rsidR="004A61AA">
        <w:rPr>
          <w:sz w:val="24"/>
          <w:szCs w:val="24"/>
          <w:u w:val="single"/>
        </w:rPr>
        <w:t>1</w:t>
      </w:r>
      <w:r w:rsidR="000D29F3">
        <w:rPr>
          <w:sz w:val="24"/>
          <w:szCs w:val="24"/>
          <w:u w:val="single"/>
        </w:rPr>
        <w:t>1</w:t>
      </w:r>
      <w:r w:rsidRPr="00D253A7">
        <w:rPr>
          <w:sz w:val="24"/>
          <w:szCs w:val="24"/>
          <w:u w:val="single"/>
        </w:rPr>
        <w:t>/201</w:t>
      </w:r>
      <w:r w:rsidR="004A61AA">
        <w:rPr>
          <w:sz w:val="24"/>
          <w:szCs w:val="24"/>
          <w:u w:val="single"/>
        </w:rPr>
        <w:t>9</w:t>
      </w:r>
    </w:p>
    <w:p w:rsidR="00D253A7" w:rsidRPr="00D253A7" w:rsidRDefault="00D253A7" w:rsidP="001C0E0E">
      <w:pPr>
        <w:spacing w:line="360" w:lineRule="auto"/>
        <w:jc w:val="center"/>
        <w:rPr>
          <w:sz w:val="24"/>
          <w:szCs w:val="24"/>
          <w:u w:val="single"/>
        </w:rPr>
      </w:pPr>
    </w:p>
    <w:p w:rsidR="00FF1064" w:rsidRDefault="001759B5">
      <w:pPr>
        <w:ind w:left="4253"/>
        <w:jc w:val="both"/>
      </w:pPr>
      <w:r>
        <w:rPr>
          <w:bCs/>
          <w:sz w:val="24"/>
          <w:szCs w:val="24"/>
        </w:rPr>
        <w:t xml:space="preserve">Autoriza repasse financeiro à Associação Beneficente Ouro Branco, </w:t>
      </w:r>
      <w:r w:rsidR="001D4FE1">
        <w:rPr>
          <w:bCs/>
          <w:sz w:val="24"/>
          <w:szCs w:val="24"/>
        </w:rPr>
        <w:t xml:space="preserve">relativo à </w:t>
      </w:r>
      <w:r w:rsidR="001D4FE1" w:rsidRPr="0091023E">
        <w:rPr>
          <w:color w:val="auto"/>
          <w:sz w:val="24"/>
          <w:szCs w:val="24"/>
        </w:rPr>
        <w:t>Incremento Temporário do Limite Financeiro da Assistência de Média e Alta Complexidade (MAC)</w:t>
      </w:r>
      <w:r w:rsidR="001D4FE1">
        <w:rPr>
          <w:color w:val="auto"/>
          <w:sz w:val="24"/>
          <w:szCs w:val="24"/>
        </w:rPr>
        <w:t>.</w:t>
      </w:r>
    </w:p>
    <w:p w:rsidR="00FF1064" w:rsidRDefault="00FF1064" w:rsidP="001C0E0E">
      <w:pPr>
        <w:spacing w:line="360" w:lineRule="auto"/>
        <w:rPr>
          <w:bCs/>
          <w:sz w:val="24"/>
          <w:szCs w:val="24"/>
        </w:rPr>
      </w:pPr>
    </w:p>
    <w:p w:rsidR="00FF1064" w:rsidRDefault="001759B5">
      <w:pPr>
        <w:ind w:firstLine="1985"/>
        <w:jc w:val="both"/>
      </w:pPr>
      <w:r>
        <w:rPr>
          <w:bCs/>
          <w:sz w:val="24"/>
          <w:szCs w:val="24"/>
        </w:rPr>
        <w:t xml:space="preserve">Art. 1.º Fica o Poder Executivo Municipal autorizado </w:t>
      </w:r>
      <w:bookmarkStart w:id="0" w:name="__DdeLink__714_141589184"/>
      <w:r>
        <w:rPr>
          <w:bCs/>
          <w:sz w:val="24"/>
          <w:szCs w:val="24"/>
        </w:rPr>
        <w:t xml:space="preserve">a repassar recursos </w:t>
      </w:r>
      <w:proofErr w:type="gramStart"/>
      <w:r>
        <w:rPr>
          <w:bCs/>
          <w:sz w:val="24"/>
          <w:szCs w:val="24"/>
        </w:rPr>
        <w:t>financeiros ao Hospital Ouro Branco de Teutônia</w:t>
      </w:r>
      <w:r w:rsidR="001D4FE1">
        <w:rPr>
          <w:bCs/>
          <w:sz w:val="24"/>
          <w:szCs w:val="24"/>
        </w:rPr>
        <w:t xml:space="preserve"> oriundos de </w:t>
      </w:r>
      <w:r w:rsidR="001D4FE1" w:rsidRPr="0091023E">
        <w:rPr>
          <w:color w:val="auto"/>
          <w:sz w:val="24"/>
          <w:szCs w:val="24"/>
        </w:rPr>
        <w:t>Incremento Temporário do Limite Financeiro da Assistência de Média e Alta Complexidade (MAC)</w:t>
      </w:r>
      <w:proofErr w:type="gramEnd"/>
      <w:r>
        <w:rPr>
          <w:bCs/>
          <w:sz w:val="24"/>
          <w:szCs w:val="24"/>
        </w:rPr>
        <w:t xml:space="preserve">, destinados ao pagamento de fornecedores </w:t>
      </w:r>
      <w:bookmarkEnd w:id="0"/>
      <w:r w:rsidR="00CF0E15" w:rsidRPr="00895D0F">
        <w:rPr>
          <w:bCs/>
          <w:color w:val="auto"/>
          <w:sz w:val="24"/>
          <w:szCs w:val="24"/>
        </w:rPr>
        <w:t>de materiais e medicamentos de uso hospitalar</w:t>
      </w:r>
      <w:r w:rsidR="00DF2824" w:rsidRPr="00895D0F">
        <w:rPr>
          <w:bCs/>
          <w:color w:val="auto"/>
          <w:sz w:val="24"/>
          <w:szCs w:val="24"/>
        </w:rPr>
        <w:t>,</w:t>
      </w:r>
      <w:r w:rsidR="005A67D0">
        <w:rPr>
          <w:bCs/>
          <w:sz w:val="24"/>
          <w:szCs w:val="24"/>
        </w:rPr>
        <w:t xml:space="preserve"> </w:t>
      </w:r>
      <w:r w:rsidR="00E612AB">
        <w:rPr>
          <w:bCs/>
          <w:sz w:val="24"/>
          <w:szCs w:val="24"/>
        </w:rPr>
        <w:t xml:space="preserve">conforme </w:t>
      </w:r>
      <w:r w:rsidR="00ED2240" w:rsidRPr="005A67D0">
        <w:rPr>
          <w:bCs/>
          <w:color w:val="auto"/>
          <w:sz w:val="24"/>
          <w:szCs w:val="24"/>
        </w:rPr>
        <w:t>Plano de Aplicação</w:t>
      </w:r>
      <w:r w:rsidR="00DF2824">
        <w:rPr>
          <w:bCs/>
          <w:color w:val="auto"/>
          <w:sz w:val="24"/>
          <w:szCs w:val="24"/>
        </w:rPr>
        <w:t xml:space="preserve"> apresentado pela entidade</w:t>
      </w:r>
      <w:r w:rsidR="00ED2240" w:rsidRPr="005A67D0">
        <w:rPr>
          <w:bCs/>
          <w:color w:val="auto"/>
          <w:sz w:val="24"/>
          <w:szCs w:val="24"/>
        </w:rPr>
        <w:t>.</w:t>
      </w:r>
      <w:r w:rsidR="00ED2240">
        <w:rPr>
          <w:bCs/>
          <w:color w:val="FF0000"/>
          <w:sz w:val="24"/>
          <w:szCs w:val="24"/>
        </w:rPr>
        <w:t xml:space="preserve"> </w:t>
      </w:r>
    </w:p>
    <w:p w:rsidR="00FF1064" w:rsidRDefault="00FF1064">
      <w:pPr>
        <w:ind w:firstLine="1985"/>
        <w:jc w:val="both"/>
        <w:rPr>
          <w:bCs/>
          <w:sz w:val="24"/>
          <w:szCs w:val="24"/>
        </w:rPr>
      </w:pPr>
    </w:p>
    <w:p w:rsidR="00FF1064" w:rsidRPr="00895D0F" w:rsidRDefault="001759B5">
      <w:pPr>
        <w:ind w:firstLine="1985"/>
        <w:jc w:val="both"/>
        <w:rPr>
          <w:color w:val="auto"/>
        </w:rPr>
      </w:pPr>
      <w:r w:rsidRPr="00895D0F">
        <w:rPr>
          <w:bCs/>
          <w:color w:val="auto"/>
          <w:sz w:val="24"/>
          <w:szCs w:val="24"/>
        </w:rPr>
        <w:t>Art. 2.º O valor do repasse referido no artigo 1º, ocorrerá em parcela única, no montante de R$ 30.000,00</w:t>
      </w:r>
      <w:r w:rsidR="00CF0E15" w:rsidRPr="00895D0F">
        <w:rPr>
          <w:bCs/>
          <w:color w:val="auto"/>
          <w:sz w:val="24"/>
          <w:szCs w:val="24"/>
        </w:rPr>
        <w:t xml:space="preserve"> (trinta</w:t>
      </w:r>
      <w:r w:rsidRPr="00895D0F">
        <w:rPr>
          <w:bCs/>
          <w:color w:val="auto"/>
          <w:sz w:val="24"/>
          <w:szCs w:val="24"/>
        </w:rPr>
        <w:t xml:space="preserve"> mil reais).</w:t>
      </w:r>
    </w:p>
    <w:p w:rsidR="00FF1064" w:rsidRPr="00895D0F" w:rsidRDefault="00FF1064">
      <w:pPr>
        <w:jc w:val="both"/>
        <w:rPr>
          <w:bCs/>
          <w:color w:val="auto"/>
          <w:sz w:val="24"/>
          <w:szCs w:val="24"/>
        </w:rPr>
      </w:pPr>
    </w:p>
    <w:p w:rsidR="00FF1064" w:rsidRPr="00895D0F" w:rsidRDefault="001759B5">
      <w:pPr>
        <w:ind w:firstLine="1985"/>
        <w:jc w:val="both"/>
        <w:rPr>
          <w:bCs/>
          <w:color w:val="auto"/>
          <w:sz w:val="24"/>
          <w:szCs w:val="24"/>
        </w:rPr>
      </w:pPr>
      <w:r w:rsidRPr="00895D0F">
        <w:rPr>
          <w:bCs/>
          <w:color w:val="auto"/>
          <w:sz w:val="24"/>
          <w:szCs w:val="24"/>
        </w:rPr>
        <w:t xml:space="preserve">Art. 3.º </w:t>
      </w:r>
      <w:r w:rsidR="002D274F" w:rsidRPr="00895D0F">
        <w:rPr>
          <w:bCs/>
          <w:color w:val="auto"/>
          <w:sz w:val="24"/>
          <w:szCs w:val="24"/>
        </w:rPr>
        <w:t>As</w:t>
      </w:r>
      <w:r w:rsidRPr="00895D0F">
        <w:rPr>
          <w:bCs/>
          <w:color w:val="auto"/>
          <w:sz w:val="24"/>
          <w:szCs w:val="24"/>
        </w:rPr>
        <w:t xml:space="preserve"> despesas decorrentes da presente Lei</w:t>
      </w:r>
      <w:r w:rsidR="002D274F" w:rsidRPr="00895D0F">
        <w:rPr>
          <w:bCs/>
          <w:color w:val="auto"/>
          <w:sz w:val="24"/>
          <w:szCs w:val="24"/>
        </w:rPr>
        <w:t xml:space="preserve"> correrão por conta da </w:t>
      </w:r>
      <w:r w:rsidRPr="00895D0F">
        <w:rPr>
          <w:bCs/>
          <w:color w:val="auto"/>
          <w:sz w:val="24"/>
          <w:szCs w:val="24"/>
        </w:rPr>
        <w:t>seguinte dotação orçamentária:</w:t>
      </w:r>
    </w:p>
    <w:p w:rsidR="00FF1064" w:rsidRPr="00895D0F" w:rsidRDefault="00FF1064">
      <w:pPr>
        <w:ind w:firstLine="1985"/>
        <w:jc w:val="both"/>
        <w:rPr>
          <w:bCs/>
          <w:color w:val="auto"/>
          <w:sz w:val="24"/>
          <w:szCs w:val="24"/>
        </w:rPr>
      </w:pPr>
    </w:p>
    <w:p w:rsidR="00FF1064" w:rsidRPr="00895D0F" w:rsidRDefault="001759B5">
      <w:pPr>
        <w:jc w:val="both"/>
        <w:rPr>
          <w:bCs/>
          <w:color w:val="auto"/>
          <w:sz w:val="24"/>
          <w:szCs w:val="24"/>
        </w:rPr>
      </w:pPr>
      <w:proofErr w:type="gramStart"/>
      <w:r w:rsidRPr="00895D0F">
        <w:rPr>
          <w:bCs/>
          <w:color w:val="auto"/>
          <w:sz w:val="24"/>
          <w:szCs w:val="24"/>
        </w:rPr>
        <w:t>06 SECRETARIA</w:t>
      </w:r>
      <w:proofErr w:type="gramEnd"/>
      <w:r w:rsidRPr="00895D0F">
        <w:rPr>
          <w:bCs/>
          <w:color w:val="auto"/>
          <w:sz w:val="24"/>
          <w:szCs w:val="24"/>
        </w:rPr>
        <w:t xml:space="preserve"> MUNICIPAL DA SAÚDE</w:t>
      </w:r>
    </w:p>
    <w:p w:rsidR="00FF1064" w:rsidRPr="00895D0F" w:rsidRDefault="001759B5">
      <w:pPr>
        <w:jc w:val="both"/>
        <w:rPr>
          <w:bCs/>
          <w:color w:val="auto"/>
          <w:sz w:val="24"/>
          <w:szCs w:val="24"/>
        </w:rPr>
      </w:pPr>
      <w:proofErr w:type="gramStart"/>
      <w:r w:rsidRPr="00895D0F">
        <w:rPr>
          <w:bCs/>
          <w:color w:val="auto"/>
          <w:sz w:val="24"/>
          <w:szCs w:val="24"/>
        </w:rPr>
        <w:t>06.02 FUNDO</w:t>
      </w:r>
      <w:proofErr w:type="gramEnd"/>
      <w:r w:rsidRPr="00895D0F">
        <w:rPr>
          <w:bCs/>
          <w:color w:val="auto"/>
          <w:sz w:val="24"/>
          <w:szCs w:val="24"/>
        </w:rPr>
        <w:t xml:space="preserve"> MUNICIPAL DA SAÚDE - Rec. Vinculados</w:t>
      </w:r>
    </w:p>
    <w:p w:rsidR="00FF1064" w:rsidRPr="00895D0F" w:rsidRDefault="001759B5">
      <w:pPr>
        <w:jc w:val="both"/>
        <w:rPr>
          <w:bCs/>
          <w:color w:val="auto"/>
          <w:sz w:val="24"/>
          <w:szCs w:val="24"/>
        </w:rPr>
      </w:pPr>
      <w:r w:rsidRPr="00895D0F">
        <w:rPr>
          <w:bCs/>
          <w:color w:val="auto"/>
          <w:sz w:val="24"/>
          <w:szCs w:val="24"/>
        </w:rPr>
        <w:t>10.302.0108.2106 Manutenção da Gestão Plena</w:t>
      </w:r>
    </w:p>
    <w:p w:rsidR="00FF1064" w:rsidRPr="00895D0F" w:rsidRDefault="001759B5">
      <w:pPr>
        <w:jc w:val="both"/>
        <w:rPr>
          <w:color w:val="auto"/>
        </w:rPr>
      </w:pPr>
      <w:r w:rsidRPr="00895D0F">
        <w:rPr>
          <w:bCs/>
          <w:color w:val="auto"/>
          <w:sz w:val="24"/>
          <w:szCs w:val="24"/>
        </w:rPr>
        <w:t xml:space="preserve">3.3.9.9.0.3900000000 Outros Serv. </w:t>
      </w:r>
      <w:proofErr w:type="spellStart"/>
      <w:r w:rsidRPr="00895D0F">
        <w:rPr>
          <w:bCs/>
          <w:color w:val="auto"/>
          <w:sz w:val="24"/>
          <w:szCs w:val="24"/>
        </w:rPr>
        <w:t>Terc</w:t>
      </w:r>
      <w:proofErr w:type="spellEnd"/>
      <w:r w:rsidRPr="00895D0F">
        <w:rPr>
          <w:bCs/>
          <w:color w:val="auto"/>
          <w:sz w:val="24"/>
          <w:szCs w:val="24"/>
        </w:rPr>
        <w:t xml:space="preserve"> – PJ 3697</w:t>
      </w:r>
      <w:proofErr w:type="gramStart"/>
      <w:r w:rsidRPr="00895D0F">
        <w:rPr>
          <w:bCs/>
          <w:color w:val="auto"/>
          <w:sz w:val="24"/>
          <w:szCs w:val="24"/>
        </w:rPr>
        <w:t>..................</w:t>
      </w:r>
      <w:r w:rsidR="00CF0E15" w:rsidRPr="00895D0F">
        <w:rPr>
          <w:bCs/>
          <w:color w:val="auto"/>
          <w:sz w:val="24"/>
          <w:szCs w:val="24"/>
        </w:rPr>
        <w:t>...........................</w:t>
      </w:r>
      <w:proofErr w:type="gramEnd"/>
      <w:r w:rsidR="00CF0E15" w:rsidRPr="00895D0F">
        <w:rPr>
          <w:bCs/>
          <w:color w:val="auto"/>
          <w:sz w:val="24"/>
          <w:szCs w:val="24"/>
        </w:rPr>
        <w:t>R$ 3</w:t>
      </w:r>
      <w:r w:rsidRPr="00895D0F">
        <w:rPr>
          <w:bCs/>
          <w:color w:val="auto"/>
          <w:sz w:val="24"/>
          <w:szCs w:val="24"/>
        </w:rPr>
        <w:t>0.000,00</w:t>
      </w:r>
    </w:p>
    <w:p w:rsidR="00FF1064" w:rsidRPr="00895D0F" w:rsidRDefault="001759B5">
      <w:pPr>
        <w:jc w:val="both"/>
        <w:rPr>
          <w:color w:val="auto"/>
        </w:rPr>
      </w:pPr>
      <w:r w:rsidRPr="00895D0F">
        <w:rPr>
          <w:bCs/>
          <w:color w:val="auto"/>
          <w:sz w:val="24"/>
          <w:szCs w:val="24"/>
        </w:rPr>
        <w:t xml:space="preserve">TOTAL DO </w:t>
      </w:r>
      <w:proofErr w:type="gramStart"/>
      <w:r w:rsidRPr="00895D0F">
        <w:rPr>
          <w:bCs/>
          <w:color w:val="auto"/>
          <w:sz w:val="24"/>
          <w:szCs w:val="24"/>
        </w:rPr>
        <w:t>CRÉDITO ...</w:t>
      </w:r>
      <w:proofErr w:type="gramEnd"/>
      <w:r w:rsidRPr="00895D0F">
        <w:rPr>
          <w:bCs/>
          <w:color w:val="auto"/>
          <w:sz w:val="24"/>
          <w:szCs w:val="24"/>
        </w:rPr>
        <w:t>..........................................................</w:t>
      </w:r>
      <w:r w:rsidR="00CF0E15" w:rsidRPr="00895D0F">
        <w:rPr>
          <w:bCs/>
          <w:color w:val="auto"/>
          <w:sz w:val="24"/>
          <w:szCs w:val="24"/>
        </w:rPr>
        <w:t>...........................R$ 3</w:t>
      </w:r>
      <w:r w:rsidRPr="00895D0F">
        <w:rPr>
          <w:bCs/>
          <w:color w:val="auto"/>
          <w:sz w:val="24"/>
          <w:szCs w:val="24"/>
        </w:rPr>
        <w:t>0.000,00</w:t>
      </w:r>
    </w:p>
    <w:p w:rsidR="00FF1064" w:rsidRDefault="00FF1064">
      <w:pPr>
        <w:jc w:val="both"/>
        <w:rPr>
          <w:bCs/>
          <w:sz w:val="24"/>
          <w:szCs w:val="24"/>
        </w:rPr>
      </w:pPr>
    </w:p>
    <w:p w:rsidR="00FF1064" w:rsidRDefault="001759B5">
      <w:pPr>
        <w:tabs>
          <w:tab w:val="left" w:pos="1985"/>
        </w:tabs>
        <w:jc w:val="both"/>
      </w:pPr>
      <w:r>
        <w:rPr>
          <w:bCs/>
          <w:sz w:val="24"/>
          <w:szCs w:val="24"/>
        </w:rPr>
        <w:tab/>
        <w:t xml:space="preserve">Art. </w:t>
      </w:r>
      <w:r w:rsidR="0012197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.º Esta Lei entra em vigor na data de sua publicação.</w:t>
      </w:r>
    </w:p>
    <w:p w:rsidR="00FF1064" w:rsidRDefault="00FF1064">
      <w:pPr>
        <w:ind w:firstLine="1985"/>
        <w:jc w:val="both"/>
        <w:rPr>
          <w:bCs/>
          <w:sz w:val="24"/>
          <w:szCs w:val="24"/>
        </w:rPr>
      </w:pPr>
    </w:p>
    <w:p w:rsidR="00FF1064" w:rsidRDefault="001759B5">
      <w:pPr>
        <w:ind w:firstLine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Teutônia, </w:t>
      </w:r>
      <w:r w:rsidR="004A61AA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de </w:t>
      </w:r>
      <w:r w:rsidR="004A61AA">
        <w:rPr>
          <w:bCs/>
          <w:sz w:val="24"/>
          <w:szCs w:val="24"/>
        </w:rPr>
        <w:t xml:space="preserve">fevereiro </w:t>
      </w:r>
      <w:r>
        <w:rPr>
          <w:bCs/>
          <w:sz w:val="24"/>
          <w:szCs w:val="24"/>
        </w:rPr>
        <w:t>201</w:t>
      </w:r>
      <w:r w:rsidR="004A61AA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</w:p>
    <w:p w:rsidR="00C04156" w:rsidRDefault="00C04156">
      <w:pPr>
        <w:ind w:firstLine="1985"/>
        <w:jc w:val="both"/>
        <w:rPr>
          <w:bCs/>
          <w:sz w:val="24"/>
          <w:szCs w:val="24"/>
        </w:rPr>
      </w:pPr>
    </w:p>
    <w:p w:rsidR="00C04156" w:rsidRDefault="00C04156">
      <w:pPr>
        <w:ind w:firstLine="1985"/>
        <w:jc w:val="both"/>
        <w:rPr>
          <w:bCs/>
          <w:sz w:val="24"/>
          <w:szCs w:val="24"/>
        </w:rPr>
      </w:pPr>
    </w:p>
    <w:p w:rsidR="00C04156" w:rsidRDefault="00C04156" w:rsidP="00C04156">
      <w:pPr>
        <w:ind w:firstLine="1418"/>
        <w:jc w:val="both"/>
        <w:rPr>
          <w:sz w:val="24"/>
          <w:szCs w:val="24"/>
        </w:rPr>
      </w:pPr>
    </w:p>
    <w:p w:rsidR="00C04156" w:rsidRDefault="00C04156" w:rsidP="00C04156">
      <w:pPr>
        <w:pStyle w:val="Recuodecorpodetexto"/>
        <w:ind w:firstLine="0"/>
        <w:jc w:val="center"/>
        <w:rPr>
          <w:szCs w:val="24"/>
        </w:rPr>
      </w:pPr>
      <w:r>
        <w:rPr>
          <w:szCs w:val="24"/>
        </w:rPr>
        <w:t>Valdir Oliveira do Amaral</w:t>
      </w:r>
    </w:p>
    <w:p w:rsidR="00C04156" w:rsidRDefault="00C04156" w:rsidP="00C04156">
      <w:pPr>
        <w:jc w:val="center"/>
        <w:rPr>
          <w:sz w:val="24"/>
          <w:szCs w:val="24"/>
        </w:rPr>
      </w:pPr>
      <w:r>
        <w:rPr>
          <w:sz w:val="24"/>
          <w:szCs w:val="24"/>
        </w:rPr>
        <w:t>Vice-prefeito no Exercício</w:t>
      </w:r>
    </w:p>
    <w:p w:rsidR="00C04156" w:rsidRDefault="00C04156" w:rsidP="00C0415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cargo de Prefeito Municipal</w:t>
      </w:r>
    </w:p>
    <w:p w:rsidR="00C04156" w:rsidRDefault="00C04156">
      <w:pPr>
        <w:ind w:firstLine="1985"/>
        <w:jc w:val="both"/>
        <w:rPr>
          <w:bCs/>
          <w:sz w:val="24"/>
          <w:szCs w:val="24"/>
        </w:rPr>
      </w:pPr>
    </w:p>
    <w:p w:rsidR="00E857D7" w:rsidRDefault="00E857D7">
      <w:pPr>
        <w:ind w:firstLine="1985"/>
        <w:jc w:val="both"/>
        <w:rPr>
          <w:bCs/>
          <w:sz w:val="24"/>
          <w:szCs w:val="24"/>
        </w:rPr>
      </w:pPr>
    </w:p>
    <w:p w:rsidR="00E857D7" w:rsidRDefault="00E857D7">
      <w:pPr>
        <w:ind w:firstLine="1985"/>
        <w:jc w:val="both"/>
        <w:rPr>
          <w:bCs/>
          <w:sz w:val="24"/>
          <w:szCs w:val="24"/>
        </w:rPr>
      </w:pPr>
    </w:p>
    <w:p w:rsidR="00E857D7" w:rsidRDefault="00E857D7">
      <w:pPr>
        <w:ind w:firstLine="1985"/>
        <w:jc w:val="both"/>
        <w:rPr>
          <w:bCs/>
          <w:sz w:val="24"/>
          <w:szCs w:val="24"/>
        </w:rPr>
      </w:pPr>
    </w:p>
    <w:p w:rsidR="00A3796D" w:rsidRDefault="00A3796D">
      <w:pPr>
        <w:ind w:firstLine="1985"/>
        <w:jc w:val="both"/>
        <w:rPr>
          <w:bCs/>
          <w:sz w:val="24"/>
          <w:szCs w:val="24"/>
        </w:rPr>
      </w:pPr>
    </w:p>
    <w:p w:rsidR="00E857D7" w:rsidRDefault="00E857D7">
      <w:pPr>
        <w:ind w:firstLine="1985"/>
        <w:jc w:val="both"/>
        <w:rPr>
          <w:bCs/>
          <w:sz w:val="24"/>
          <w:szCs w:val="24"/>
        </w:rPr>
      </w:pPr>
    </w:p>
    <w:p w:rsidR="00D253A7" w:rsidRDefault="00D253A7">
      <w:pPr>
        <w:ind w:firstLine="1985"/>
        <w:jc w:val="both"/>
        <w:rPr>
          <w:bCs/>
          <w:sz w:val="24"/>
          <w:szCs w:val="24"/>
        </w:rPr>
      </w:pPr>
    </w:p>
    <w:p w:rsidR="00D253A7" w:rsidRDefault="00D253A7">
      <w:pPr>
        <w:ind w:firstLine="1985"/>
        <w:jc w:val="both"/>
        <w:rPr>
          <w:bCs/>
          <w:sz w:val="24"/>
          <w:szCs w:val="24"/>
        </w:rPr>
      </w:pPr>
    </w:p>
    <w:p w:rsidR="00D253A7" w:rsidRDefault="00D253A7">
      <w:pPr>
        <w:ind w:firstLine="1985"/>
        <w:jc w:val="both"/>
        <w:rPr>
          <w:bCs/>
          <w:sz w:val="24"/>
          <w:szCs w:val="24"/>
        </w:rPr>
      </w:pPr>
    </w:p>
    <w:p w:rsidR="00D253A7" w:rsidRDefault="00D253A7">
      <w:pPr>
        <w:ind w:firstLine="1985"/>
        <w:jc w:val="both"/>
        <w:rPr>
          <w:bCs/>
          <w:sz w:val="24"/>
          <w:szCs w:val="24"/>
        </w:rPr>
      </w:pPr>
    </w:p>
    <w:p w:rsidR="00D253A7" w:rsidRDefault="00D253A7">
      <w:pPr>
        <w:ind w:firstLine="1985"/>
        <w:jc w:val="both"/>
        <w:rPr>
          <w:bCs/>
          <w:sz w:val="24"/>
          <w:szCs w:val="24"/>
        </w:rPr>
      </w:pPr>
    </w:p>
    <w:p w:rsidR="003504AC" w:rsidRDefault="003504AC">
      <w:pPr>
        <w:ind w:firstLine="1985"/>
        <w:jc w:val="both"/>
        <w:rPr>
          <w:bCs/>
          <w:sz w:val="24"/>
          <w:szCs w:val="24"/>
        </w:rPr>
      </w:pPr>
    </w:p>
    <w:p w:rsidR="0041411C" w:rsidRDefault="0041411C">
      <w:pPr>
        <w:ind w:firstLine="1985"/>
        <w:jc w:val="both"/>
        <w:rPr>
          <w:bCs/>
          <w:sz w:val="24"/>
          <w:szCs w:val="24"/>
        </w:rPr>
      </w:pPr>
    </w:p>
    <w:p w:rsidR="0041411C" w:rsidRDefault="0041411C">
      <w:pPr>
        <w:ind w:firstLine="1985"/>
        <w:jc w:val="both"/>
        <w:rPr>
          <w:bCs/>
          <w:sz w:val="24"/>
          <w:szCs w:val="24"/>
        </w:rPr>
      </w:pPr>
    </w:p>
    <w:p w:rsidR="003504AC" w:rsidRDefault="003504AC">
      <w:pPr>
        <w:ind w:firstLine="1985"/>
        <w:jc w:val="both"/>
        <w:rPr>
          <w:bCs/>
          <w:sz w:val="24"/>
          <w:szCs w:val="24"/>
        </w:rPr>
      </w:pPr>
    </w:p>
    <w:p w:rsidR="00D253A7" w:rsidRDefault="00846716" w:rsidP="00D253A7">
      <w:pPr>
        <w:ind w:left="3828"/>
        <w:jc w:val="both"/>
      </w:pPr>
      <w:r>
        <w:rPr>
          <w:sz w:val="24"/>
          <w:szCs w:val="24"/>
        </w:rPr>
        <w:t xml:space="preserve">Minuta de </w:t>
      </w:r>
      <w:r w:rsidR="00D253A7">
        <w:rPr>
          <w:sz w:val="24"/>
          <w:szCs w:val="24"/>
        </w:rPr>
        <w:t xml:space="preserve">Convênio que entre si celebram o </w:t>
      </w:r>
      <w:proofErr w:type="spellStart"/>
      <w:r w:rsidR="00D253A7">
        <w:rPr>
          <w:sz w:val="24"/>
          <w:szCs w:val="24"/>
        </w:rPr>
        <w:t>Municipio</w:t>
      </w:r>
      <w:proofErr w:type="spellEnd"/>
      <w:r w:rsidR="00D253A7">
        <w:rPr>
          <w:sz w:val="24"/>
          <w:szCs w:val="24"/>
        </w:rPr>
        <w:t xml:space="preserve"> de </w:t>
      </w:r>
      <w:proofErr w:type="spellStart"/>
      <w:r w:rsidR="00D253A7">
        <w:rPr>
          <w:sz w:val="24"/>
          <w:szCs w:val="24"/>
        </w:rPr>
        <w:t>Teutônia</w:t>
      </w:r>
      <w:proofErr w:type="spellEnd"/>
      <w:r w:rsidR="00D253A7">
        <w:rPr>
          <w:sz w:val="24"/>
          <w:szCs w:val="24"/>
        </w:rPr>
        <w:t xml:space="preserve"> e </w:t>
      </w:r>
      <w:r w:rsidR="00D253A7">
        <w:rPr>
          <w:bCs/>
          <w:sz w:val="24"/>
          <w:szCs w:val="24"/>
        </w:rPr>
        <w:t>Associação Beneficente Ouro Branco</w:t>
      </w:r>
      <w:r w:rsidR="00D253A7">
        <w:rPr>
          <w:sz w:val="24"/>
          <w:szCs w:val="24"/>
        </w:rPr>
        <w:t>.</w:t>
      </w:r>
    </w:p>
    <w:p w:rsidR="00D253A7" w:rsidRDefault="00D253A7" w:rsidP="00D253A7">
      <w:pPr>
        <w:spacing w:line="360" w:lineRule="auto"/>
        <w:ind w:left="3828"/>
        <w:jc w:val="both"/>
        <w:rPr>
          <w:sz w:val="24"/>
          <w:szCs w:val="24"/>
        </w:rPr>
      </w:pPr>
    </w:p>
    <w:p w:rsidR="00D253A7" w:rsidRDefault="00D253A7" w:rsidP="00D253A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 MUNICIPIO DE TEUTONIA, Estado do Rio Grande do Sul, inscrito no CNPJ sob nº 88.661.400/0001-99, com endereço na </w:t>
      </w:r>
      <w:proofErr w:type="gramStart"/>
      <w:r>
        <w:rPr>
          <w:sz w:val="24"/>
          <w:szCs w:val="24"/>
        </w:rPr>
        <w:t>Av.</w:t>
      </w:r>
      <w:proofErr w:type="gramEnd"/>
      <w:r>
        <w:rPr>
          <w:sz w:val="24"/>
          <w:szCs w:val="24"/>
        </w:rPr>
        <w:t xml:space="preserve"> 01 Oeste, 878, Bairro Centro Administrativo, Teutônia, representado neste ato pelo Prefeito Sr. </w:t>
      </w:r>
      <w:r w:rsidR="00C04156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residente e domiciliado </w:t>
      </w:r>
      <w:r w:rsidR="00C04156">
        <w:rPr>
          <w:sz w:val="24"/>
          <w:szCs w:val="24"/>
        </w:rPr>
        <w:t>...................</w:t>
      </w:r>
      <w:r>
        <w:rPr>
          <w:sz w:val="24"/>
          <w:szCs w:val="24"/>
        </w:rPr>
        <w:t xml:space="preserve">, inscrito no CPF nº </w:t>
      </w:r>
      <w:r w:rsidR="00C04156">
        <w:rPr>
          <w:sz w:val="24"/>
          <w:szCs w:val="24"/>
        </w:rPr>
        <w:t>............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portador do RG nº </w:t>
      </w:r>
      <w:r w:rsidR="00C04156">
        <w:rPr>
          <w:sz w:val="24"/>
          <w:szCs w:val="24"/>
        </w:rPr>
        <w:t>................</w:t>
      </w:r>
      <w:r>
        <w:rPr>
          <w:sz w:val="24"/>
          <w:szCs w:val="24"/>
        </w:rPr>
        <w:t xml:space="preserve">, doravante denominado MUNICÍPIO e a  ASSOCIAÇÃO BENEFICIENTE OURO BRANCO, com sede nesta cidade, inscrita no CNPJ n.º 89.781.173/0001-06, doravante denominado ENTIDADE, neste ato representado por seu presidente </w:t>
      </w:r>
      <w:r w:rsidR="00DF2824">
        <w:rPr>
          <w:sz w:val="24"/>
          <w:szCs w:val="24"/>
        </w:rPr>
        <w:t>.......................</w:t>
      </w:r>
      <w:r>
        <w:rPr>
          <w:sz w:val="24"/>
          <w:szCs w:val="24"/>
        </w:rPr>
        <w:t xml:space="preserve">, inscrito no CPF n.° </w:t>
      </w:r>
      <w:r w:rsidR="00DF2824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portador</w:t>
      </w:r>
      <w:proofErr w:type="gramEnd"/>
      <w:r>
        <w:rPr>
          <w:sz w:val="24"/>
          <w:szCs w:val="24"/>
        </w:rPr>
        <w:t xml:space="preserve"> do RG nº </w:t>
      </w:r>
      <w:r w:rsidR="00DF2824">
        <w:rPr>
          <w:sz w:val="24"/>
          <w:szCs w:val="24"/>
        </w:rPr>
        <w:t>.................</w:t>
      </w:r>
      <w:r>
        <w:rPr>
          <w:sz w:val="24"/>
          <w:szCs w:val="24"/>
        </w:rPr>
        <w:t xml:space="preserve">, doravante denominada simplesmente ENTIDADE, resolvem firmar o presente Convênio, com base na Lei Municipal nº ……...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reger-se-á pelas seguintes cláusulas e condições:</w:t>
      </w:r>
    </w:p>
    <w:p w:rsidR="00D253A7" w:rsidRDefault="00D253A7" w:rsidP="00D253A7">
      <w:pPr>
        <w:jc w:val="both"/>
        <w:rPr>
          <w:b/>
          <w:sz w:val="24"/>
          <w:szCs w:val="24"/>
        </w:rPr>
      </w:pPr>
    </w:p>
    <w:p w:rsidR="00D253A7" w:rsidRPr="00895D0F" w:rsidRDefault="00D253A7" w:rsidP="00D253A7">
      <w:pPr>
        <w:jc w:val="both"/>
        <w:rPr>
          <w:color w:val="auto"/>
        </w:rPr>
      </w:pPr>
      <w:r>
        <w:rPr>
          <w:sz w:val="24"/>
          <w:szCs w:val="24"/>
        </w:rPr>
        <w:t>CLÁUSULA PRIMEIRA - Constitui objeto do presente CONVÊNIO a concessão de um repasse à ENTIDADE, no valor de R$ 30.000,00 (tr</w:t>
      </w:r>
      <w:r w:rsidR="004A61AA">
        <w:rPr>
          <w:sz w:val="24"/>
          <w:szCs w:val="24"/>
        </w:rPr>
        <w:t xml:space="preserve">inta </w:t>
      </w:r>
      <w:r>
        <w:rPr>
          <w:sz w:val="24"/>
          <w:szCs w:val="24"/>
        </w:rPr>
        <w:t xml:space="preserve">mil reais), </w:t>
      </w:r>
      <w:r w:rsidRPr="00DF2824">
        <w:rPr>
          <w:color w:val="auto"/>
          <w:sz w:val="24"/>
          <w:szCs w:val="24"/>
        </w:rPr>
        <w:t xml:space="preserve">recurso referente </w:t>
      </w:r>
      <w:proofErr w:type="gramStart"/>
      <w:r w:rsidRPr="00DF2824">
        <w:rPr>
          <w:color w:val="auto"/>
          <w:sz w:val="24"/>
          <w:szCs w:val="24"/>
        </w:rPr>
        <w:t>a</w:t>
      </w:r>
      <w:proofErr w:type="gramEnd"/>
      <w:r w:rsidRPr="00DF2824">
        <w:rPr>
          <w:color w:val="auto"/>
          <w:sz w:val="24"/>
          <w:szCs w:val="24"/>
        </w:rPr>
        <w:t xml:space="preserve"> emenda parlamentar de custeio de Incremento Temporário do Limite Financeiro da Assistência de Média e Alta Complexidade (MAC)</w:t>
      </w:r>
      <w:r w:rsidR="00CF0E15">
        <w:rPr>
          <w:sz w:val="24"/>
          <w:szCs w:val="24"/>
        </w:rPr>
        <w:t xml:space="preserve">, que </w:t>
      </w:r>
      <w:r w:rsidR="00CF0E15" w:rsidRPr="00895D0F">
        <w:rPr>
          <w:color w:val="auto"/>
          <w:sz w:val="24"/>
          <w:szCs w:val="24"/>
        </w:rPr>
        <w:t>será depositado</w:t>
      </w:r>
      <w:r w:rsidRPr="00895D0F">
        <w:rPr>
          <w:color w:val="auto"/>
          <w:sz w:val="24"/>
          <w:szCs w:val="24"/>
        </w:rPr>
        <w:t xml:space="preserve"> na conta específica da entidade aberta para esta finalidade, após a assinatura </w:t>
      </w:r>
      <w:r>
        <w:rPr>
          <w:sz w:val="24"/>
          <w:szCs w:val="24"/>
        </w:rPr>
        <w:t xml:space="preserve">do </w:t>
      </w:r>
      <w:r w:rsidRPr="00895D0F">
        <w:rPr>
          <w:color w:val="auto"/>
          <w:sz w:val="24"/>
          <w:szCs w:val="24"/>
        </w:rPr>
        <w:t xml:space="preserve">presente convênio. </w:t>
      </w:r>
    </w:p>
    <w:p w:rsidR="00D253A7" w:rsidRPr="00895D0F" w:rsidRDefault="00D253A7" w:rsidP="00D253A7">
      <w:pPr>
        <w:pStyle w:val="Recuodecorpodetexto21"/>
        <w:spacing w:after="0" w:line="240" w:lineRule="auto"/>
        <w:ind w:left="0"/>
        <w:jc w:val="both"/>
      </w:pPr>
      <w:r w:rsidRPr="00895D0F">
        <w:rPr>
          <w:sz w:val="24"/>
          <w:szCs w:val="24"/>
        </w:rPr>
        <w:t xml:space="preserve">Parágrafo único. Os recursos mencionados no </w:t>
      </w:r>
      <w:r w:rsidRPr="00895D0F">
        <w:rPr>
          <w:i/>
          <w:sz w:val="24"/>
          <w:szCs w:val="24"/>
        </w:rPr>
        <w:t>caput</w:t>
      </w:r>
      <w:r w:rsidRPr="00895D0F">
        <w:rPr>
          <w:sz w:val="24"/>
          <w:szCs w:val="24"/>
        </w:rPr>
        <w:t xml:space="preserve"> serão repassados em parcela única no valor de R$ 30.000,00 (tr</w:t>
      </w:r>
      <w:r w:rsidR="004A61AA" w:rsidRPr="00895D0F">
        <w:rPr>
          <w:sz w:val="24"/>
          <w:szCs w:val="24"/>
        </w:rPr>
        <w:t xml:space="preserve">inta </w:t>
      </w:r>
      <w:r w:rsidRPr="00895D0F">
        <w:rPr>
          <w:sz w:val="24"/>
          <w:szCs w:val="24"/>
        </w:rPr>
        <w:t>mil reais).</w:t>
      </w:r>
    </w:p>
    <w:p w:rsidR="00D253A7" w:rsidRPr="00895D0F" w:rsidRDefault="00D253A7" w:rsidP="00D253A7">
      <w:pPr>
        <w:jc w:val="both"/>
        <w:rPr>
          <w:color w:val="auto"/>
          <w:sz w:val="24"/>
          <w:szCs w:val="24"/>
        </w:rPr>
      </w:pPr>
    </w:p>
    <w:p w:rsidR="00D253A7" w:rsidRDefault="00D253A7" w:rsidP="00D253A7">
      <w:pPr>
        <w:pStyle w:val="Recuodecorpodetexto21"/>
        <w:spacing w:after="0" w:line="240" w:lineRule="auto"/>
        <w:ind w:left="0"/>
        <w:jc w:val="both"/>
      </w:pPr>
      <w:r w:rsidRPr="00895D0F">
        <w:rPr>
          <w:sz w:val="24"/>
          <w:szCs w:val="24"/>
        </w:rPr>
        <w:t>CLÁUSULA SEGUNDA – O repasse objeto do presente Convênio destina-se a custear as despesas com fornecedores</w:t>
      </w:r>
      <w:r w:rsidR="00CF0E15" w:rsidRPr="00895D0F">
        <w:rPr>
          <w:sz w:val="24"/>
          <w:szCs w:val="24"/>
        </w:rPr>
        <w:t xml:space="preserve"> de materiais e medicamentos de uso hospitalar,</w:t>
      </w:r>
      <w:r w:rsidRPr="00895D0F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Associação Beneficente Ouro Branco, em conformidade com o Plano de Aplicação em anexo.</w:t>
      </w:r>
      <w:r>
        <w:rPr>
          <w:sz w:val="24"/>
          <w:szCs w:val="24"/>
        </w:rPr>
        <w:t xml:space="preserve"> </w:t>
      </w:r>
    </w:p>
    <w:p w:rsidR="00D253A7" w:rsidRDefault="00D253A7" w:rsidP="00D253A7">
      <w:pPr>
        <w:pStyle w:val="Textopadro"/>
        <w:jc w:val="both"/>
        <w:rPr>
          <w:szCs w:val="24"/>
        </w:rPr>
      </w:pPr>
    </w:p>
    <w:p w:rsidR="00D253A7" w:rsidRDefault="00D253A7" w:rsidP="00D253A7">
      <w:pPr>
        <w:jc w:val="both"/>
      </w:pPr>
      <w:r>
        <w:rPr>
          <w:sz w:val="24"/>
          <w:szCs w:val="24"/>
        </w:rPr>
        <w:t>CLÁUSULA TERCEIRA - A ENTIDADE deverá prestar contas da subvenção recebida, juntando a seguinte documentação:</w:t>
      </w:r>
    </w:p>
    <w:p w:rsidR="00D253A7" w:rsidRDefault="00D253A7" w:rsidP="00D253A7">
      <w:pPr>
        <w:jc w:val="both"/>
      </w:pPr>
      <w:r>
        <w:rPr>
          <w:sz w:val="24"/>
          <w:szCs w:val="24"/>
        </w:rPr>
        <w:t>a) Ofício de encaminhamento dirigido ao Prefeito Municipal;</w:t>
      </w:r>
    </w:p>
    <w:p w:rsidR="00D253A7" w:rsidRDefault="00D253A7" w:rsidP="00D253A7">
      <w:pPr>
        <w:jc w:val="both"/>
      </w:pPr>
      <w:r>
        <w:rPr>
          <w:sz w:val="24"/>
          <w:szCs w:val="24"/>
        </w:rPr>
        <w:t>b) Cópia dos documentos comprobatórios da efetivação das despesas, legíveis, com identificação completa da Entidade, com o visto e identificação do Presidente da Entidade;</w:t>
      </w:r>
    </w:p>
    <w:p w:rsidR="00D253A7" w:rsidRDefault="00D253A7" w:rsidP="00D253A7">
      <w:pPr>
        <w:jc w:val="both"/>
      </w:pPr>
      <w:r>
        <w:rPr>
          <w:sz w:val="24"/>
          <w:szCs w:val="24"/>
        </w:rPr>
        <w:t>c) Cópia dos extratos bancários da referida despesa contendo a entrada do recurso, os cheques emitidos e os rendimentos, devendo a conta específica estar zerada no ato da Prestação de Contas;</w:t>
      </w:r>
    </w:p>
    <w:p w:rsidR="00D253A7" w:rsidRDefault="00D253A7" w:rsidP="00D253A7">
      <w:pPr>
        <w:jc w:val="both"/>
      </w:pPr>
      <w:r>
        <w:rPr>
          <w:sz w:val="24"/>
          <w:szCs w:val="24"/>
        </w:rPr>
        <w:t>d) relatório das atividades desenvolvidas.</w:t>
      </w:r>
    </w:p>
    <w:p w:rsidR="00D253A7" w:rsidRDefault="00D253A7" w:rsidP="00D253A7">
      <w:pPr>
        <w:jc w:val="both"/>
      </w:pPr>
      <w:r>
        <w:rPr>
          <w:sz w:val="24"/>
          <w:szCs w:val="24"/>
        </w:rPr>
        <w:t xml:space="preserve">3.1 - O recurso deverá ser aplicado exclusivamente no objeto constante na cláusula segunda deste convênio, </w:t>
      </w:r>
      <w:proofErr w:type="gramStart"/>
      <w:r>
        <w:rPr>
          <w:sz w:val="24"/>
          <w:szCs w:val="24"/>
        </w:rPr>
        <w:t>sob pena</w:t>
      </w:r>
      <w:proofErr w:type="gramEnd"/>
      <w:r>
        <w:rPr>
          <w:sz w:val="24"/>
          <w:szCs w:val="24"/>
        </w:rPr>
        <w:t xml:space="preserve"> de devolução dos mesmos.</w:t>
      </w:r>
    </w:p>
    <w:p w:rsidR="00D253A7" w:rsidRDefault="00D253A7" w:rsidP="00D253A7">
      <w:pPr>
        <w:jc w:val="both"/>
      </w:pPr>
      <w:r>
        <w:rPr>
          <w:sz w:val="24"/>
          <w:szCs w:val="24"/>
        </w:rPr>
        <w:t xml:space="preserve">3.2 – Deverá a Entidade apresentar a prestação de contas dos recursos recebidos e dos gastos feitos na execução do objeto do convênio até o </w:t>
      </w:r>
      <w:r>
        <w:rPr>
          <w:color w:val="000000"/>
          <w:sz w:val="24"/>
          <w:szCs w:val="24"/>
        </w:rPr>
        <w:t>dia 31 de julho de 2019.</w:t>
      </w:r>
    </w:p>
    <w:p w:rsidR="00D253A7" w:rsidRDefault="00D253A7" w:rsidP="00D253A7">
      <w:pPr>
        <w:pStyle w:val="Recuodecorpodetexto21"/>
        <w:spacing w:after="0" w:line="240" w:lineRule="auto"/>
        <w:ind w:left="0"/>
        <w:jc w:val="both"/>
      </w:pPr>
      <w:r>
        <w:rPr>
          <w:sz w:val="24"/>
          <w:szCs w:val="24"/>
        </w:rPr>
        <w:t>3.3 - Na hipótese da entidade beneficiada possuir saldo de recursos (capital) deverá recolher a quantia correspondente aos cofres municipais;</w:t>
      </w:r>
    </w:p>
    <w:p w:rsidR="00D253A7" w:rsidRDefault="00D253A7" w:rsidP="00D253A7">
      <w:pPr>
        <w:jc w:val="both"/>
        <w:rPr>
          <w:sz w:val="24"/>
          <w:szCs w:val="24"/>
        </w:rPr>
      </w:pPr>
      <w:r>
        <w:rPr>
          <w:sz w:val="24"/>
          <w:szCs w:val="24"/>
        </w:rPr>
        <w:t>3.4 -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Caso a prestação de contas não ocorra no tempo hábil, a ENTIDADE fica obrigada a devolver os valores já recebidos por conta do presente convênio, devidamente corrigidos pela variação do IGPM/FGV desde a data do depósito até a sua devolução, acrescidos de juros de 1% ao mês, ficando a entidade impedida de perceber quaisquer outros benefícios do Município, até a sua quitação. </w:t>
      </w:r>
    </w:p>
    <w:p w:rsidR="00FF1918" w:rsidRDefault="00FF1918" w:rsidP="00D253A7">
      <w:pPr>
        <w:jc w:val="both"/>
      </w:pPr>
    </w:p>
    <w:p w:rsidR="00D253A7" w:rsidRDefault="00D253A7" w:rsidP="00D253A7">
      <w:pPr>
        <w:jc w:val="both"/>
        <w:rPr>
          <w:b/>
          <w:sz w:val="24"/>
          <w:szCs w:val="24"/>
        </w:rPr>
      </w:pPr>
    </w:p>
    <w:p w:rsidR="00D253A7" w:rsidRPr="00FF1918" w:rsidRDefault="00D253A7" w:rsidP="00D253A7">
      <w:pPr>
        <w:jc w:val="both"/>
        <w:rPr>
          <w:color w:val="auto"/>
        </w:rPr>
      </w:pPr>
      <w:r w:rsidRPr="00FF1918">
        <w:rPr>
          <w:color w:val="auto"/>
          <w:sz w:val="24"/>
          <w:szCs w:val="24"/>
        </w:rPr>
        <w:lastRenderedPageBreak/>
        <w:t>CLÁUSULA QUARTA - As despesas decorrentes do presente convênio serão atendidas pelas seguintes dotações orçamentárias:</w:t>
      </w:r>
    </w:p>
    <w:p w:rsidR="00D253A7" w:rsidRPr="00FF1918" w:rsidRDefault="00D253A7" w:rsidP="00D253A7">
      <w:pPr>
        <w:jc w:val="both"/>
        <w:rPr>
          <w:color w:val="auto"/>
        </w:rPr>
      </w:pPr>
      <w:proofErr w:type="gramStart"/>
      <w:r w:rsidRPr="00FF1918">
        <w:rPr>
          <w:bCs/>
          <w:color w:val="auto"/>
          <w:sz w:val="24"/>
          <w:szCs w:val="24"/>
        </w:rPr>
        <w:t>06 SECRETARIA</w:t>
      </w:r>
      <w:proofErr w:type="gramEnd"/>
      <w:r w:rsidRPr="00FF1918">
        <w:rPr>
          <w:bCs/>
          <w:color w:val="auto"/>
          <w:sz w:val="24"/>
          <w:szCs w:val="24"/>
        </w:rPr>
        <w:t xml:space="preserve"> MUNICIPAL DA SAÚDE</w:t>
      </w:r>
    </w:p>
    <w:p w:rsidR="00D253A7" w:rsidRPr="00FF1918" w:rsidRDefault="00D253A7" w:rsidP="00D253A7">
      <w:pPr>
        <w:jc w:val="both"/>
        <w:rPr>
          <w:color w:val="auto"/>
        </w:rPr>
      </w:pPr>
      <w:proofErr w:type="gramStart"/>
      <w:r w:rsidRPr="00FF1918">
        <w:rPr>
          <w:bCs/>
          <w:color w:val="auto"/>
          <w:sz w:val="24"/>
          <w:szCs w:val="24"/>
        </w:rPr>
        <w:t>06.02 FUNDO</w:t>
      </w:r>
      <w:proofErr w:type="gramEnd"/>
      <w:r w:rsidRPr="00FF1918">
        <w:rPr>
          <w:bCs/>
          <w:color w:val="auto"/>
          <w:sz w:val="24"/>
          <w:szCs w:val="24"/>
        </w:rPr>
        <w:t xml:space="preserve"> MUNICIPAL DA SAÚDE - Rec. Vinculados</w:t>
      </w:r>
    </w:p>
    <w:p w:rsidR="00D253A7" w:rsidRPr="00EC25BA" w:rsidRDefault="00D253A7" w:rsidP="00D253A7">
      <w:pPr>
        <w:jc w:val="both"/>
        <w:rPr>
          <w:color w:val="auto"/>
        </w:rPr>
      </w:pPr>
      <w:r w:rsidRPr="00FF1918">
        <w:rPr>
          <w:bCs/>
          <w:color w:val="auto"/>
          <w:sz w:val="24"/>
          <w:szCs w:val="24"/>
        </w:rPr>
        <w:t>10.302.0108.2106 Manutenção da Gestão Plena</w:t>
      </w:r>
    </w:p>
    <w:p w:rsidR="00D253A7" w:rsidRPr="00EC25BA" w:rsidRDefault="00D253A7" w:rsidP="00D253A7">
      <w:pPr>
        <w:jc w:val="both"/>
        <w:rPr>
          <w:color w:val="auto"/>
        </w:rPr>
      </w:pPr>
      <w:r w:rsidRPr="00EC25BA">
        <w:rPr>
          <w:bCs/>
          <w:color w:val="auto"/>
          <w:sz w:val="24"/>
          <w:szCs w:val="24"/>
        </w:rPr>
        <w:t xml:space="preserve">3.3.9.9.0.3900000000 Outros Serv. </w:t>
      </w:r>
      <w:proofErr w:type="spellStart"/>
      <w:r w:rsidRPr="00EC25BA">
        <w:rPr>
          <w:bCs/>
          <w:color w:val="auto"/>
          <w:sz w:val="24"/>
          <w:szCs w:val="24"/>
        </w:rPr>
        <w:t>Terc</w:t>
      </w:r>
      <w:proofErr w:type="spellEnd"/>
      <w:r w:rsidRPr="00EC25BA">
        <w:rPr>
          <w:bCs/>
          <w:color w:val="auto"/>
          <w:sz w:val="24"/>
          <w:szCs w:val="24"/>
        </w:rPr>
        <w:t xml:space="preserve"> – PJ 3697</w:t>
      </w:r>
      <w:proofErr w:type="gramStart"/>
      <w:r w:rsidRPr="00EC25BA">
        <w:rPr>
          <w:bCs/>
          <w:color w:val="auto"/>
          <w:sz w:val="24"/>
          <w:szCs w:val="24"/>
        </w:rPr>
        <w:t>..........................</w:t>
      </w:r>
      <w:r w:rsidR="00CF0E15" w:rsidRPr="00EC25BA">
        <w:rPr>
          <w:bCs/>
          <w:color w:val="auto"/>
          <w:sz w:val="24"/>
          <w:szCs w:val="24"/>
        </w:rPr>
        <w:t>...................</w:t>
      </w:r>
      <w:proofErr w:type="gramEnd"/>
      <w:r w:rsidR="00CF0E15" w:rsidRPr="00EC25BA">
        <w:rPr>
          <w:bCs/>
          <w:color w:val="auto"/>
          <w:sz w:val="24"/>
          <w:szCs w:val="24"/>
        </w:rPr>
        <w:t>R$ 3</w:t>
      </w:r>
      <w:r w:rsidRPr="00EC25BA">
        <w:rPr>
          <w:bCs/>
          <w:color w:val="auto"/>
          <w:sz w:val="24"/>
          <w:szCs w:val="24"/>
        </w:rPr>
        <w:t>0.000,00</w:t>
      </w:r>
    </w:p>
    <w:p w:rsidR="00D253A7" w:rsidRPr="00EC25BA" w:rsidRDefault="00D253A7" w:rsidP="00D253A7">
      <w:pPr>
        <w:jc w:val="both"/>
        <w:rPr>
          <w:color w:val="auto"/>
        </w:rPr>
      </w:pPr>
      <w:r w:rsidRPr="00EC25BA">
        <w:rPr>
          <w:bCs/>
          <w:color w:val="auto"/>
          <w:sz w:val="24"/>
          <w:szCs w:val="24"/>
        </w:rPr>
        <w:t xml:space="preserve">TOTAL DO </w:t>
      </w:r>
      <w:proofErr w:type="gramStart"/>
      <w:r w:rsidRPr="00EC25BA">
        <w:rPr>
          <w:bCs/>
          <w:color w:val="auto"/>
          <w:sz w:val="24"/>
          <w:szCs w:val="24"/>
        </w:rPr>
        <w:t>CRÉDITO ...</w:t>
      </w:r>
      <w:proofErr w:type="gramEnd"/>
      <w:r w:rsidRPr="00EC25BA">
        <w:rPr>
          <w:bCs/>
          <w:color w:val="auto"/>
          <w:sz w:val="24"/>
          <w:szCs w:val="24"/>
        </w:rPr>
        <w:t>..........................................................</w:t>
      </w:r>
      <w:r w:rsidR="00CF0E15" w:rsidRPr="00EC25BA">
        <w:rPr>
          <w:bCs/>
          <w:color w:val="auto"/>
          <w:sz w:val="24"/>
          <w:szCs w:val="24"/>
        </w:rPr>
        <w:t>...........................R$ 3</w:t>
      </w:r>
      <w:r w:rsidRPr="00EC25BA">
        <w:rPr>
          <w:bCs/>
          <w:color w:val="auto"/>
          <w:sz w:val="24"/>
          <w:szCs w:val="24"/>
        </w:rPr>
        <w:t>0.000,00</w:t>
      </w:r>
    </w:p>
    <w:p w:rsidR="00D253A7" w:rsidRDefault="00D253A7" w:rsidP="00D253A7">
      <w:pPr>
        <w:jc w:val="both"/>
        <w:rPr>
          <w:bCs/>
          <w:sz w:val="24"/>
          <w:szCs w:val="24"/>
        </w:rPr>
      </w:pPr>
    </w:p>
    <w:p w:rsidR="00D253A7" w:rsidRDefault="00D253A7" w:rsidP="00D253A7">
      <w:pPr>
        <w:jc w:val="both"/>
      </w:pPr>
      <w:r>
        <w:rPr>
          <w:sz w:val="24"/>
          <w:szCs w:val="24"/>
        </w:rPr>
        <w:t>CLÁUSULA QUINTA - As partes elegem o Foro da Comarca de Teutônia/RS, para a solução de qualquer divergência ou conflito oriundo da presente relação convencional, declinando expressamente de qualquer outro por mais privilegiado que possa ser.</w:t>
      </w:r>
    </w:p>
    <w:p w:rsidR="00D253A7" w:rsidRDefault="00D253A7" w:rsidP="00D253A7">
      <w:pPr>
        <w:jc w:val="both"/>
        <w:rPr>
          <w:sz w:val="24"/>
          <w:szCs w:val="24"/>
        </w:rPr>
      </w:pPr>
    </w:p>
    <w:p w:rsidR="00D253A7" w:rsidRDefault="00D253A7" w:rsidP="00D253A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E, por estarem acertados, firmam o presente em duas vias de igual teor e forma, na presença das testemunhas.</w:t>
      </w:r>
    </w:p>
    <w:p w:rsidR="00D253A7" w:rsidRDefault="00D253A7" w:rsidP="00D253A7">
      <w:pPr>
        <w:jc w:val="both"/>
        <w:rPr>
          <w:sz w:val="24"/>
          <w:szCs w:val="24"/>
        </w:rPr>
      </w:pPr>
    </w:p>
    <w:p w:rsidR="00D253A7" w:rsidRDefault="00D253A7" w:rsidP="00D253A7">
      <w:pPr>
        <w:jc w:val="both"/>
      </w:pPr>
      <w:r>
        <w:rPr>
          <w:sz w:val="24"/>
          <w:szCs w:val="24"/>
        </w:rPr>
        <w:t>Teutônia,</w:t>
      </w:r>
      <w:proofErr w:type="gramStart"/>
      <w:r>
        <w:rPr>
          <w:sz w:val="24"/>
          <w:szCs w:val="24"/>
        </w:rPr>
        <w:t>............................</w:t>
      </w:r>
      <w:proofErr w:type="gramEnd"/>
    </w:p>
    <w:p w:rsidR="00D253A7" w:rsidRDefault="00D253A7" w:rsidP="00D253A7">
      <w:pPr>
        <w:jc w:val="both"/>
        <w:rPr>
          <w:sz w:val="24"/>
          <w:szCs w:val="24"/>
        </w:rPr>
      </w:pPr>
    </w:p>
    <w:p w:rsidR="00D253A7" w:rsidRDefault="00D253A7" w:rsidP="00D253A7">
      <w:pPr>
        <w:jc w:val="both"/>
        <w:rPr>
          <w:sz w:val="24"/>
          <w:szCs w:val="24"/>
        </w:rPr>
      </w:pPr>
    </w:p>
    <w:p w:rsidR="00D253A7" w:rsidRDefault="00D253A7" w:rsidP="00D253A7">
      <w:pPr>
        <w:jc w:val="both"/>
        <w:rPr>
          <w:sz w:val="24"/>
          <w:szCs w:val="24"/>
        </w:rPr>
      </w:pPr>
    </w:p>
    <w:p w:rsidR="00D253A7" w:rsidRDefault="00D253A7" w:rsidP="00D253A7">
      <w:pPr>
        <w:jc w:val="both"/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.....................................................</w:t>
      </w:r>
      <w:proofErr w:type="gramEnd"/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...................................................</w:t>
      </w:r>
      <w:proofErr w:type="gramEnd"/>
      <w:r>
        <w:rPr>
          <w:sz w:val="24"/>
          <w:szCs w:val="24"/>
        </w:rPr>
        <w:t>,</w:t>
      </w:r>
    </w:p>
    <w:p w:rsidR="00D253A7" w:rsidRDefault="00D253A7" w:rsidP="00D253A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C04156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Presidente da </w:t>
      </w:r>
      <w:r>
        <w:rPr>
          <w:bCs/>
          <w:sz w:val="24"/>
          <w:szCs w:val="24"/>
        </w:rPr>
        <w:t>Associação</w:t>
      </w:r>
    </w:p>
    <w:p w:rsidR="00D253A7" w:rsidRDefault="00D253A7" w:rsidP="00D253A7">
      <w:pPr>
        <w:jc w:val="both"/>
      </w:pPr>
      <w:r>
        <w:rPr>
          <w:sz w:val="24"/>
          <w:szCs w:val="24"/>
        </w:rPr>
        <w:t xml:space="preserve">            Prefeito Municipal                                                    </w:t>
      </w:r>
      <w:r>
        <w:rPr>
          <w:bCs/>
          <w:sz w:val="24"/>
          <w:szCs w:val="24"/>
        </w:rPr>
        <w:t>Beneficente Ouro Branco</w:t>
      </w:r>
    </w:p>
    <w:p w:rsidR="00D253A7" w:rsidRDefault="00D253A7" w:rsidP="00D253A7">
      <w:pPr>
        <w:jc w:val="both"/>
        <w:rPr>
          <w:b/>
          <w:sz w:val="24"/>
          <w:szCs w:val="24"/>
        </w:rPr>
      </w:pPr>
    </w:p>
    <w:p w:rsidR="00D253A7" w:rsidRDefault="00D253A7" w:rsidP="00D253A7">
      <w:pPr>
        <w:jc w:val="both"/>
      </w:pPr>
      <w:r>
        <w:rPr>
          <w:b/>
          <w:sz w:val="24"/>
          <w:szCs w:val="24"/>
        </w:rPr>
        <w:t xml:space="preserve">                                                         </w:t>
      </w:r>
    </w:p>
    <w:p w:rsidR="00D253A7" w:rsidRDefault="00D253A7" w:rsidP="00D253A7">
      <w:pPr>
        <w:jc w:val="both"/>
      </w:pPr>
      <w:r>
        <w:rPr>
          <w:sz w:val="24"/>
          <w:szCs w:val="24"/>
        </w:rPr>
        <w:t>TESTEMUNHAS:</w:t>
      </w:r>
    </w:p>
    <w:p w:rsidR="00D253A7" w:rsidRDefault="00D253A7" w:rsidP="00D253A7">
      <w:pPr>
        <w:jc w:val="both"/>
        <w:rPr>
          <w:sz w:val="24"/>
          <w:szCs w:val="24"/>
        </w:rPr>
      </w:pPr>
    </w:p>
    <w:p w:rsidR="00D253A7" w:rsidRDefault="00D253A7" w:rsidP="00D253A7">
      <w:pPr>
        <w:jc w:val="both"/>
      </w:pPr>
      <w:r>
        <w:rPr>
          <w:sz w:val="24"/>
          <w:szCs w:val="24"/>
        </w:rPr>
        <w:t>1-_____________________________                       2-_____________________________</w:t>
      </w:r>
    </w:p>
    <w:p w:rsidR="00D253A7" w:rsidRDefault="00D253A7" w:rsidP="00D253A7">
      <w:pPr>
        <w:jc w:val="both"/>
      </w:pPr>
      <w:r>
        <w:rPr>
          <w:sz w:val="24"/>
          <w:szCs w:val="24"/>
        </w:rPr>
        <w:t xml:space="preserve">      CPF:                                                                           CPF:</w:t>
      </w:r>
    </w:p>
    <w:p w:rsidR="00D253A7" w:rsidRDefault="00D253A7" w:rsidP="00D253A7">
      <w:pPr>
        <w:jc w:val="both"/>
        <w:rPr>
          <w:sz w:val="24"/>
          <w:szCs w:val="24"/>
        </w:rPr>
      </w:pPr>
    </w:p>
    <w:p w:rsidR="00D253A7" w:rsidRDefault="00D253A7" w:rsidP="00D253A7">
      <w:pPr>
        <w:jc w:val="both"/>
        <w:rPr>
          <w:sz w:val="24"/>
          <w:szCs w:val="24"/>
        </w:rPr>
      </w:pPr>
    </w:p>
    <w:p w:rsidR="00D253A7" w:rsidRDefault="00D253A7" w:rsidP="00D253A7">
      <w:pPr>
        <w:jc w:val="both"/>
        <w:rPr>
          <w:sz w:val="24"/>
          <w:szCs w:val="24"/>
        </w:rPr>
      </w:pPr>
    </w:p>
    <w:p w:rsidR="00D253A7" w:rsidRDefault="00D253A7" w:rsidP="00D253A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53A7" w:rsidRDefault="00D253A7" w:rsidP="00D253A7">
      <w:pPr>
        <w:ind w:firstLine="1985"/>
        <w:jc w:val="both"/>
        <w:rPr>
          <w:sz w:val="24"/>
          <w:szCs w:val="24"/>
        </w:rPr>
      </w:pPr>
    </w:p>
    <w:p w:rsidR="00D253A7" w:rsidRDefault="00D253A7" w:rsidP="00D253A7">
      <w:pPr>
        <w:ind w:firstLine="1985"/>
        <w:jc w:val="both"/>
        <w:rPr>
          <w:sz w:val="24"/>
          <w:szCs w:val="24"/>
        </w:rPr>
      </w:pPr>
    </w:p>
    <w:p w:rsidR="00D253A7" w:rsidRDefault="00D253A7" w:rsidP="00D253A7">
      <w:pPr>
        <w:jc w:val="both"/>
      </w:pPr>
    </w:p>
    <w:p w:rsidR="00D253A7" w:rsidRDefault="00D253A7">
      <w:pPr>
        <w:ind w:firstLine="1985"/>
        <w:jc w:val="both"/>
      </w:pPr>
    </w:p>
    <w:p w:rsidR="00FF1064" w:rsidRDefault="00FF1064">
      <w:pPr>
        <w:pStyle w:val="Recuodecorpodetexto"/>
        <w:tabs>
          <w:tab w:val="left" w:pos="6285"/>
        </w:tabs>
        <w:ind w:firstLine="0"/>
        <w:jc w:val="center"/>
        <w:rPr>
          <w:bCs/>
          <w:szCs w:val="24"/>
        </w:rPr>
      </w:pPr>
    </w:p>
    <w:p w:rsidR="003504AC" w:rsidRDefault="003504AC">
      <w:pPr>
        <w:pStyle w:val="Recuodecorpodetexto"/>
        <w:tabs>
          <w:tab w:val="left" w:pos="6285"/>
        </w:tabs>
        <w:ind w:firstLine="0"/>
        <w:jc w:val="center"/>
        <w:rPr>
          <w:bCs/>
          <w:szCs w:val="24"/>
        </w:rPr>
      </w:pPr>
    </w:p>
    <w:p w:rsidR="003504AC" w:rsidRDefault="003504AC">
      <w:pPr>
        <w:pStyle w:val="Recuodecorpodetexto"/>
        <w:tabs>
          <w:tab w:val="left" w:pos="6285"/>
        </w:tabs>
        <w:ind w:firstLine="0"/>
        <w:jc w:val="center"/>
        <w:rPr>
          <w:bCs/>
          <w:szCs w:val="24"/>
        </w:rPr>
      </w:pPr>
    </w:p>
    <w:p w:rsidR="003504AC" w:rsidRDefault="003504AC">
      <w:pPr>
        <w:pStyle w:val="Recuodecorpodetexto"/>
        <w:tabs>
          <w:tab w:val="left" w:pos="6285"/>
        </w:tabs>
        <w:ind w:firstLine="0"/>
        <w:jc w:val="center"/>
        <w:rPr>
          <w:bCs/>
          <w:szCs w:val="24"/>
        </w:rPr>
      </w:pPr>
    </w:p>
    <w:p w:rsidR="003504AC" w:rsidRDefault="003504AC">
      <w:pPr>
        <w:pStyle w:val="Recuodecorpodetexto"/>
        <w:tabs>
          <w:tab w:val="left" w:pos="6285"/>
        </w:tabs>
        <w:ind w:firstLine="0"/>
        <w:jc w:val="center"/>
        <w:rPr>
          <w:bCs/>
          <w:szCs w:val="24"/>
        </w:rPr>
      </w:pPr>
    </w:p>
    <w:p w:rsidR="003504AC" w:rsidRDefault="003504AC">
      <w:pPr>
        <w:pStyle w:val="Recuodecorpodetexto"/>
        <w:tabs>
          <w:tab w:val="left" w:pos="6285"/>
        </w:tabs>
        <w:ind w:firstLine="0"/>
        <w:jc w:val="center"/>
        <w:rPr>
          <w:bCs/>
          <w:szCs w:val="24"/>
        </w:rPr>
      </w:pPr>
    </w:p>
    <w:p w:rsidR="003504AC" w:rsidRDefault="003504AC">
      <w:pPr>
        <w:pStyle w:val="Recuodecorpodetexto"/>
        <w:tabs>
          <w:tab w:val="left" w:pos="6285"/>
        </w:tabs>
        <w:ind w:firstLine="0"/>
        <w:jc w:val="center"/>
        <w:rPr>
          <w:bCs/>
          <w:szCs w:val="24"/>
        </w:rPr>
      </w:pPr>
    </w:p>
    <w:p w:rsidR="003504AC" w:rsidRDefault="003504AC">
      <w:pPr>
        <w:pStyle w:val="Recuodecorpodetexto"/>
        <w:tabs>
          <w:tab w:val="left" w:pos="6285"/>
        </w:tabs>
        <w:ind w:firstLine="0"/>
        <w:jc w:val="center"/>
        <w:rPr>
          <w:bCs/>
          <w:szCs w:val="24"/>
        </w:rPr>
      </w:pPr>
    </w:p>
    <w:p w:rsidR="003504AC" w:rsidRDefault="003504AC">
      <w:pPr>
        <w:pStyle w:val="Recuodecorpodetexto"/>
        <w:tabs>
          <w:tab w:val="left" w:pos="6285"/>
        </w:tabs>
        <w:ind w:firstLine="0"/>
        <w:jc w:val="center"/>
        <w:rPr>
          <w:bCs/>
          <w:szCs w:val="24"/>
        </w:rPr>
      </w:pPr>
    </w:p>
    <w:p w:rsidR="00FF1918" w:rsidRDefault="00FF1918">
      <w:pPr>
        <w:pStyle w:val="Recuodecorpodetexto"/>
        <w:tabs>
          <w:tab w:val="left" w:pos="6285"/>
        </w:tabs>
        <w:ind w:firstLine="0"/>
        <w:jc w:val="center"/>
        <w:rPr>
          <w:bCs/>
          <w:szCs w:val="24"/>
        </w:rPr>
      </w:pPr>
    </w:p>
    <w:p w:rsidR="00FF1918" w:rsidRDefault="00FF1918">
      <w:pPr>
        <w:pStyle w:val="Recuodecorpodetexto"/>
        <w:tabs>
          <w:tab w:val="left" w:pos="6285"/>
        </w:tabs>
        <w:ind w:firstLine="0"/>
        <w:jc w:val="center"/>
        <w:rPr>
          <w:bCs/>
          <w:szCs w:val="24"/>
        </w:rPr>
      </w:pPr>
    </w:p>
    <w:p w:rsidR="003504AC" w:rsidRDefault="003504AC">
      <w:pPr>
        <w:pStyle w:val="Recuodecorpodetexto"/>
        <w:tabs>
          <w:tab w:val="left" w:pos="6285"/>
        </w:tabs>
        <w:ind w:firstLine="0"/>
        <w:jc w:val="center"/>
        <w:rPr>
          <w:bCs/>
          <w:szCs w:val="24"/>
        </w:rPr>
      </w:pPr>
    </w:p>
    <w:p w:rsidR="003504AC" w:rsidRDefault="003504AC">
      <w:pPr>
        <w:pStyle w:val="Recuodecorpodetexto"/>
        <w:tabs>
          <w:tab w:val="left" w:pos="6285"/>
        </w:tabs>
        <w:ind w:firstLine="0"/>
        <w:jc w:val="center"/>
        <w:rPr>
          <w:bCs/>
          <w:szCs w:val="24"/>
        </w:rPr>
      </w:pPr>
    </w:p>
    <w:p w:rsidR="00FF1064" w:rsidRDefault="00FF1064">
      <w:pPr>
        <w:jc w:val="right"/>
      </w:pPr>
    </w:p>
    <w:p w:rsidR="00A3778F" w:rsidRDefault="00A3778F">
      <w:pPr>
        <w:jc w:val="right"/>
      </w:pPr>
    </w:p>
    <w:p w:rsidR="00A3778F" w:rsidRDefault="00A3778F">
      <w:pPr>
        <w:jc w:val="right"/>
      </w:pPr>
    </w:p>
    <w:p w:rsidR="00A3778F" w:rsidRDefault="00A3778F">
      <w:pPr>
        <w:jc w:val="right"/>
      </w:pPr>
    </w:p>
    <w:p w:rsidR="003504AC" w:rsidRDefault="003504AC">
      <w:pPr>
        <w:jc w:val="right"/>
      </w:pPr>
    </w:p>
    <w:p w:rsidR="003504AC" w:rsidRPr="00AB1ADC" w:rsidRDefault="003504AC" w:rsidP="003504AC">
      <w:pPr>
        <w:jc w:val="center"/>
        <w:rPr>
          <w:sz w:val="24"/>
          <w:szCs w:val="24"/>
          <w:u w:val="single"/>
        </w:rPr>
      </w:pPr>
      <w:r w:rsidRPr="00AB1ADC">
        <w:rPr>
          <w:sz w:val="24"/>
          <w:szCs w:val="24"/>
          <w:u w:val="single"/>
        </w:rPr>
        <w:t xml:space="preserve">PROJETO DE LEI N.º </w:t>
      </w:r>
      <w:r>
        <w:rPr>
          <w:sz w:val="24"/>
          <w:szCs w:val="24"/>
          <w:u w:val="single"/>
        </w:rPr>
        <w:t>0</w:t>
      </w:r>
      <w:r w:rsidR="004A61AA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1/201</w:t>
      </w:r>
      <w:r w:rsidR="004A61AA">
        <w:rPr>
          <w:sz w:val="24"/>
          <w:szCs w:val="24"/>
          <w:u w:val="single"/>
        </w:rPr>
        <w:t>9</w:t>
      </w:r>
    </w:p>
    <w:p w:rsidR="003504AC" w:rsidRDefault="003504AC" w:rsidP="003504AC">
      <w:pPr>
        <w:jc w:val="center"/>
        <w:rPr>
          <w:bCs/>
          <w:sz w:val="24"/>
          <w:szCs w:val="24"/>
          <w:u w:val="single"/>
        </w:rPr>
      </w:pPr>
    </w:p>
    <w:p w:rsidR="003504AC" w:rsidRPr="00EB3EA2" w:rsidRDefault="003504AC" w:rsidP="003504AC">
      <w:pPr>
        <w:jc w:val="center"/>
        <w:rPr>
          <w:bCs/>
          <w:sz w:val="24"/>
          <w:szCs w:val="24"/>
          <w:u w:val="single"/>
        </w:rPr>
      </w:pPr>
      <w:r w:rsidRPr="00EB3EA2">
        <w:rPr>
          <w:bCs/>
          <w:sz w:val="24"/>
          <w:szCs w:val="24"/>
          <w:u w:val="single"/>
        </w:rPr>
        <w:t>MENSAGEM JUSTIFICATIVA</w:t>
      </w:r>
    </w:p>
    <w:p w:rsidR="003504AC" w:rsidRPr="00C17521" w:rsidRDefault="003504AC" w:rsidP="003504AC">
      <w:pPr>
        <w:ind w:firstLine="1985"/>
        <w:jc w:val="both"/>
        <w:rPr>
          <w:bCs/>
          <w:sz w:val="16"/>
          <w:szCs w:val="16"/>
        </w:rPr>
      </w:pPr>
    </w:p>
    <w:p w:rsidR="003504AC" w:rsidRDefault="003504AC" w:rsidP="003504AC">
      <w:pPr>
        <w:rPr>
          <w:bCs/>
          <w:sz w:val="24"/>
          <w:szCs w:val="24"/>
        </w:rPr>
      </w:pPr>
      <w:r w:rsidRPr="002242F0">
        <w:rPr>
          <w:bCs/>
          <w:sz w:val="24"/>
          <w:szCs w:val="24"/>
        </w:rPr>
        <w:t>Senhor</w:t>
      </w:r>
      <w:r w:rsidR="00EC25BA">
        <w:rPr>
          <w:bCs/>
          <w:sz w:val="24"/>
          <w:szCs w:val="24"/>
        </w:rPr>
        <w:t>a</w:t>
      </w:r>
      <w:r w:rsidRPr="002242F0">
        <w:rPr>
          <w:bCs/>
          <w:sz w:val="24"/>
          <w:szCs w:val="24"/>
        </w:rPr>
        <w:t xml:space="preserve"> Presidente, </w:t>
      </w:r>
    </w:p>
    <w:p w:rsidR="003504AC" w:rsidRDefault="003504AC" w:rsidP="003504AC">
      <w:pPr>
        <w:rPr>
          <w:bCs/>
          <w:sz w:val="24"/>
          <w:szCs w:val="24"/>
        </w:rPr>
      </w:pPr>
      <w:r w:rsidRPr="002242F0">
        <w:rPr>
          <w:bCs/>
          <w:sz w:val="24"/>
          <w:szCs w:val="24"/>
        </w:rPr>
        <w:t>Senhores Vereadores:</w:t>
      </w:r>
    </w:p>
    <w:p w:rsidR="003504AC" w:rsidRDefault="003504AC" w:rsidP="003504AC">
      <w:pPr>
        <w:rPr>
          <w:bCs/>
          <w:sz w:val="16"/>
          <w:szCs w:val="16"/>
        </w:rPr>
      </w:pPr>
    </w:p>
    <w:p w:rsidR="003504AC" w:rsidRPr="00C17521" w:rsidRDefault="003504AC" w:rsidP="003504AC">
      <w:pPr>
        <w:rPr>
          <w:bCs/>
          <w:sz w:val="16"/>
          <w:szCs w:val="16"/>
        </w:rPr>
      </w:pPr>
    </w:p>
    <w:p w:rsidR="003504AC" w:rsidRPr="006D4B59" w:rsidRDefault="003504AC" w:rsidP="003504AC">
      <w:pPr>
        <w:spacing w:line="276" w:lineRule="auto"/>
        <w:ind w:firstLine="1985"/>
        <w:jc w:val="both"/>
        <w:rPr>
          <w:bCs/>
          <w:sz w:val="24"/>
          <w:szCs w:val="24"/>
        </w:rPr>
      </w:pPr>
      <w:r w:rsidRPr="00C17D6D">
        <w:rPr>
          <w:bCs/>
          <w:sz w:val="24"/>
          <w:szCs w:val="24"/>
        </w:rPr>
        <w:t xml:space="preserve">Ao cumprimentar os nobres </w:t>
      </w:r>
      <w:proofErr w:type="gramStart"/>
      <w:r w:rsidRPr="00C17D6D">
        <w:rPr>
          <w:bCs/>
          <w:sz w:val="24"/>
          <w:szCs w:val="24"/>
        </w:rPr>
        <w:t>edis</w:t>
      </w:r>
      <w:proofErr w:type="gramEnd"/>
      <w:r w:rsidRPr="00C17D6D">
        <w:rPr>
          <w:bCs/>
          <w:sz w:val="24"/>
          <w:szCs w:val="24"/>
        </w:rPr>
        <w:t>, encaminhamos à apreciação de vossas excelências a presente proposição que</w:t>
      </w:r>
      <w:r>
        <w:rPr>
          <w:bCs/>
          <w:sz w:val="24"/>
          <w:szCs w:val="24"/>
        </w:rPr>
        <w:t xml:space="preserve"> tem por objetivo</w:t>
      </w:r>
      <w:r w:rsidRPr="00C17D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autorização ao Poder Executivo Municipal para repassar </w:t>
      </w:r>
      <w:r w:rsidRPr="00F351DA">
        <w:rPr>
          <w:bCs/>
          <w:sz w:val="24"/>
          <w:szCs w:val="24"/>
        </w:rPr>
        <w:t>recurso financeiro</w:t>
      </w:r>
      <w:r>
        <w:rPr>
          <w:bCs/>
          <w:sz w:val="24"/>
          <w:szCs w:val="24"/>
        </w:rPr>
        <w:t>, no valor de R$ 3</w:t>
      </w:r>
      <w:r w:rsidR="0041411C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.000,00 (t</w:t>
      </w:r>
      <w:r w:rsidR="004A61AA">
        <w:rPr>
          <w:bCs/>
          <w:sz w:val="24"/>
          <w:szCs w:val="24"/>
        </w:rPr>
        <w:t xml:space="preserve">rinta </w:t>
      </w:r>
      <w:r>
        <w:rPr>
          <w:bCs/>
          <w:sz w:val="24"/>
          <w:szCs w:val="24"/>
        </w:rPr>
        <w:t>mil reais),</w:t>
      </w:r>
      <w:r w:rsidRPr="00F351DA">
        <w:rPr>
          <w:bCs/>
          <w:sz w:val="24"/>
          <w:szCs w:val="24"/>
        </w:rPr>
        <w:t xml:space="preserve"> ao Hospital Ouro Branco de</w:t>
      </w:r>
      <w:r>
        <w:rPr>
          <w:bCs/>
          <w:sz w:val="24"/>
          <w:szCs w:val="24"/>
        </w:rPr>
        <w:t xml:space="preserve"> Teutônia. </w:t>
      </w:r>
    </w:p>
    <w:p w:rsidR="000715EC" w:rsidRDefault="003504AC" w:rsidP="003504AC">
      <w:pPr>
        <w:spacing w:line="276" w:lineRule="auto"/>
        <w:ind w:firstLine="1985"/>
        <w:jc w:val="both"/>
        <w:rPr>
          <w:color w:val="auto"/>
          <w:sz w:val="24"/>
          <w:szCs w:val="24"/>
        </w:rPr>
      </w:pPr>
      <w:r w:rsidRPr="0091023E">
        <w:rPr>
          <w:bCs/>
          <w:color w:val="auto"/>
          <w:sz w:val="24"/>
          <w:szCs w:val="24"/>
        </w:rPr>
        <w:t>O valor a ser repassado</w:t>
      </w:r>
      <w:r w:rsidR="008C6C7D" w:rsidRPr="0091023E">
        <w:rPr>
          <w:bCs/>
          <w:color w:val="auto"/>
          <w:sz w:val="24"/>
          <w:szCs w:val="24"/>
        </w:rPr>
        <w:t xml:space="preserve"> </w:t>
      </w:r>
      <w:r w:rsidR="005A0CF1" w:rsidRPr="0091023E">
        <w:rPr>
          <w:bCs/>
          <w:color w:val="auto"/>
          <w:sz w:val="24"/>
          <w:szCs w:val="24"/>
        </w:rPr>
        <w:t>trata-se de recursos</w:t>
      </w:r>
      <w:r w:rsidR="000715EC">
        <w:rPr>
          <w:bCs/>
          <w:color w:val="auto"/>
          <w:sz w:val="24"/>
          <w:szCs w:val="24"/>
        </w:rPr>
        <w:t xml:space="preserve"> recebidos através de</w:t>
      </w:r>
      <w:r w:rsidR="00EA6CD7" w:rsidRPr="0091023E">
        <w:rPr>
          <w:color w:val="auto"/>
          <w:sz w:val="24"/>
          <w:szCs w:val="24"/>
        </w:rPr>
        <w:t xml:space="preserve"> emenda parlamentar de custeio de Incremento Temporário do Limite Financeiro da Assistência de Média e Alta Complexidade (MAC)</w:t>
      </w:r>
      <w:r w:rsidR="00283AEC" w:rsidRPr="0091023E">
        <w:rPr>
          <w:color w:val="auto"/>
          <w:sz w:val="24"/>
          <w:szCs w:val="24"/>
        </w:rPr>
        <w:t>.</w:t>
      </w:r>
      <w:r w:rsidR="000715EC">
        <w:rPr>
          <w:color w:val="auto"/>
          <w:sz w:val="24"/>
          <w:szCs w:val="24"/>
        </w:rPr>
        <w:t xml:space="preserve"> </w:t>
      </w:r>
    </w:p>
    <w:p w:rsidR="000715EC" w:rsidRDefault="000715EC" w:rsidP="000715EC">
      <w:pPr>
        <w:spacing w:line="276" w:lineRule="auto"/>
        <w:ind w:firstLine="1985"/>
        <w:jc w:val="both"/>
        <w:rPr>
          <w:bCs/>
          <w:sz w:val="24"/>
          <w:szCs w:val="24"/>
        </w:rPr>
      </w:pPr>
      <w:r>
        <w:rPr>
          <w:color w:val="auto"/>
          <w:sz w:val="24"/>
          <w:szCs w:val="24"/>
        </w:rPr>
        <w:t>A referida emenda</w:t>
      </w:r>
      <w:r w:rsidR="004A61AA">
        <w:rPr>
          <w:color w:val="auto"/>
          <w:sz w:val="24"/>
          <w:szCs w:val="24"/>
        </w:rPr>
        <w:t xml:space="preserve"> parlamentar</w:t>
      </w:r>
      <w:r>
        <w:rPr>
          <w:color w:val="auto"/>
          <w:sz w:val="24"/>
          <w:szCs w:val="24"/>
        </w:rPr>
        <w:t xml:space="preserve"> est</w:t>
      </w:r>
      <w:r w:rsidR="004A61AA">
        <w:rPr>
          <w:color w:val="auto"/>
          <w:sz w:val="24"/>
          <w:szCs w:val="24"/>
        </w:rPr>
        <w:t>á</w:t>
      </w:r>
      <w:r>
        <w:rPr>
          <w:color w:val="auto"/>
          <w:sz w:val="24"/>
          <w:szCs w:val="24"/>
        </w:rPr>
        <w:t xml:space="preserve"> </w:t>
      </w:r>
      <w:r>
        <w:rPr>
          <w:bCs/>
          <w:sz w:val="24"/>
          <w:szCs w:val="24"/>
        </w:rPr>
        <w:t>cadastrada no Cadastro Nacional de Estabelecimento de Saúde – CNES</w:t>
      </w:r>
      <w:r w:rsidR="00EF52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 Hospital Ouro Branco</w:t>
      </w:r>
      <w:r w:rsidR="00EF5295">
        <w:rPr>
          <w:bCs/>
          <w:sz w:val="24"/>
          <w:szCs w:val="24"/>
        </w:rPr>
        <w:t xml:space="preserve"> sob o nº </w:t>
      </w:r>
      <w:r w:rsidR="00EF5295" w:rsidRPr="00EC25BA">
        <w:rPr>
          <w:bCs/>
          <w:color w:val="auto"/>
          <w:sz w:val="24"/>
          <w:szCs w:val="24"/>
        </w:rPr>
        <w:t>2252244</w:t>
      </w:r>
      <w:r w:rsidR="00EC25BA" w:rsidRPr="00EC25BA">
        <w:rPr>
          <w:bCs/>
          <w:color w:val="auto"/>
          <w:sz w:val="24"/>
          <w:szCs w:val="24"/>
        </w:rPr>
        <w:t xml:space="preserve"> </w:t>
      </w:r>
      <w:r w:rsidR="00CB1601" w:rsidRPr="00EC25BA">
        <w:rPr>
          <w:bCs/>
          <w:color w:val="auto"/>
          <w:sz w:val="24"/>
          <w:szCs w:val="24"/>
        </w:rPr>
        <w:t>e conforme Portaria nº 2.635, de 23 de agosto de 2018</w:t>
      </w:r>
      <w:r w:rsidR="00EF5295" w:rsidRPr="00EC25BA">
        <w:rPr>
          <w:bCs/>
          <w:color w:val="auto"/>
          <w:sz w:val="24"/>
          <w:szCs w:val="24"/>
        </w:rPr>
        <w:t>. Po</w:t>
      </w:r>
      <w:r w:rsidRPr="00EC25BA">
        <w:rPr>
          <w:bCs/>
          <w:color w:val="auto"/>
          <w:sz w:val="24"/>
          <w:szCs w:val="24"/>
        </w:rPr>
        <w:t>r se tratar de recursos de incremento temporário</w:t>
      </w:r>
      <w:r>
        <w:rPr>
          <w:bCs/>
          <w:sz w:val="24"/>
          <w:szCs w:val="24"/>
        </w:rPr>
        <w:t xml:space="preserve"> de Emendas Parlamentares, </w:t>
      </w:r>
      <w:r w:rsidR="001D4FE1">
        <w:rPr>
          <w:bCs/>
          <w:sz w:val="24"/>
          <w:szCs w:val="24"/>
        </w:rPr>
        <w:t xml:space="preserve">bem como considerando que a Entidade possui filantropia, o que afasta a incidência da Lei Federal nº 13.019/2014, </w:t>
      </w:r>
      <w:r>
        <w:rPr>
          <w:bCs/>
          <w:sz w:val="24"/>
          <w:szCs w:val="24"/>
        </w:rPr>
        <w:t xml:space="preserve">faz-se necessário </w:t>
      </w: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formalização de repasse através de Convênio.  </w:t>
      </w:r>
    </w:p>
    <w:p w:rsidR="003504AC" w:rsidRDefault="004B5CD6" w:rsidP="003504AC">
      <w:pPr>
        <w:spacing w:line="276" w:lineRule="auto"/>
        <w:ind w:firstLine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recurso </w:t>
      </w:r>
      <w:r w:rsidR="003504AC">
        <w:rPr>
          <w:bCs/>
          <w:sz w:val="24"/>
          <w:szCs w:val="24"/>
        </w:rPr>
        <w:t xml:space="preserve">será utilizado pela entidade para fins </w:t>
      </w:r>
      <w:r w:rsidR="003504AC" w:rsidRPr="00F351DA">
        <w:rPr>
          <w:bCs/>
          <w:sz w:val="24"/>
          <w:szCs w:val="24"/>
        </w:rPr>
        <w:t>destinados ao pagamento de fornecedores</w:t>
      </w:r>
      <w:r w:rsidR="004A61AA">
        <w:rPr>
          <w:bCs/>
          <w:sz w:val="24"/>
          <w:szCs w:val="24"/>
        </w:rPr>
        <w:t xml:space="preserve"> de materiais e medicamentos de uso hospitalar,</w:t>
      </w:r>
      <w:r w:rsidR="00BA1A4F">
        <w:rPr>
          <w:bCs/>
          <w:sz w:val="24"/>
          <w:szCs w:val="24"/>
        </w:rPr>
        <w:t xml:space="preserve"> </w:t>
      </w:r>
      <w:proofErr w:type="spellStart"/>
      <w:r w:rsidR="00BA1A4F">
        <w:rPr>
          <w:bCs/>
          <w:sz w:val="24"/>
          <w:szCs w:val="24"/>
        </w:rPr>
        <w:t>conflorme</w:t>
      </w:r>
      <w:proofErr w:type="spellEnd"/>
      <w:r w:rsidR="00BA1A4F">
        <w:rPr>
          <w:bCs/>
          <w:sz w:val="24"/>
          <w:szCs w:val="24"/>
        </w:rPr>
        <w:t xml:space="preserve"> Plano de Aplicação em anexo,</w:t>
      </w:r>
      <w:r w:rsidR="004A61AA">
        <w:rPr>
          <w:bCs/>
          <w:sz w:val="24"/>
          <w:szCs w:val="24"/>
        </w:rPr>
        <w:t xml:space="preserve"> </w:t>
      </w:r>
      <w:r w:rsidR="00390CC4">
        <w:rPr>
          <w:bCs/>
          <w:sz w:val="24"/>
          <w:szCs w:val="24"/>
        </w:rPr>
        <w:t xml:space="preserve">a fim de </w:t>
      </w:r>
      <w:r w:rsidR="001D51DE">
        <w:rPr>
          <w:bCs/>
          <w:sz w:val="24"/>
          <w:szCs w:val="24"/>
        </w:rPr>
        <w:t xml:space="preserve">amenizar </w:t>
      </w:r>
      <w:r w:rsidR="003504AC">
        <w:rPr>
          <w:bCs/>
          <w:sz w:val="24"/>
          <w:szCs w:val="24"/>
        </w:rPr>
        <w:t>um elevado déficit</w:t>
      </w:r>
      <w:r w:rsidR="00390CC4">
        <w:rPr>
          <w:bCs/>
          <w:sz w:val="24"/>
          <w:szCs w:val="24"/>
        </w:rPr>
        <w:t xml:space="preserve"> enfrentado pela Entidade</w:t>
      </w:r>
      <w:r w:rsidR="004A61AA">
        <w:rPr>
          <w:bCs/>
          <w:sz w:val="24"/>
          <w:szCs w:val="24"/>
        </w:rPr>
        <w:t>.</w:t>
      </w:r>
    </w:p>
    <w:p w:rsidR="003504AC" w:rsidRDefault="003504AC" w:rsidP="003504AC">
      <w:pPr>
        <w:spacing w:line="276" w:lineRule="auto"/>
        <w:ind w:firstLine="1985"/>
        <w:jc w:val="both"/>
        <w:rPr>
          <w:bCs/>
          <w:sz w:val="24"/>
          <w:szCs w:val="24"/>
        </w:rPr>
      </w:pPr>
      <w:r w:rsidRPr="00322D4B">
        <w:rPr>
          <w:bCs/>
          <w:sz w:val="24"/>
          <w:szCs w:val="24"/>
        </w:rPr>
        <w:t>Na expectativa da aprovação da matéria, subscrevemo-nos.</w:t>
      </w:r>
    </w:p>
    <w:p w:rsidR="003504AC" w:rsidRDefault="003504AC" w:rsidP="003504AC">
      <w:pPr>
        <w:ind w:firstLine="1985"/>
        <w:jc w:val="both"/>
        <w:rPr>
          <w:bCs/>
          <w:sz w:val="24"/>
          <w:szCs w:val="24"/>
        </w:rPr>
      </w:pPr>
    </w:p>
    <w:p w:rsidR="00E85275" w:rsidRDefault="00E85275" w:rsidP="00E85275">
      <w:pPr>
        <w:ind w:firstLine="1418"/>
        <w:jc w:val="both"/>
        <w:rPr>
          <w:sz w:val="24"/>
          <w:szCs w:val="24"/>
        </w:rPr>
      </w:pPr>
    </w:p>
    <w:p w:rsidR="00EC25BA" w:rsidRDefault="00EC25BA" w:rsidP="00E85275">
      <w:pPr>
        <w:ind w:firstLine="1418"/>
        <w:jc w:val="both"/>
        <w:rPr>
          <w:sz w:val="24"/>
          <w:szCs w:val="24"/>
        </w:rPr>
      </w:pPr>
    </w:p>
    <w:p w:rsidR="00EC25BA" w:rsidRDefault="00EC25BA" w:rsidP="00E85275">
      <w:pPr>
        <w:ind w:firstLine="1418"/>
        <w:jc w:val="both"/>
        <w:rPr>
          <w:sz w:val="24"/>
          <w:szCs w:val="24"/>
        </w:rPr>
      </w:pPr>
    </w:p>
    <w:p w:rsidR="00E85275" w:rsidRDefault="00E85275" w:rsidP="00E85275">
      <w:pPr>
        <w:pStyle w:val="Recuodecorpodetexto"/>
        <w:ind w:firstLine="0"/>
        <w:jc w:val="center"/>
        <w:rPr>
          <w:szCs w:val="24"/>
        </w:rPr>
      </w:pPr>
      <w:r>
        <w:rPr>
          <w:szCs w:val="24"/>
        </w:rPr>
        <w:t>Valdir Oliveira do Amaral</w:t>
      </w:r>
    </w:p>
    <w:p w:rsidR="00E85275" w:rsidRDefault="00E85275" w:rsidP="00E85275">
      <w:pPr>
        <w:jc w:val="center"/>
        <w:rPr>
          <w:sz w:val="24"/>
          <w:szCs w:val="24"/>
        </w:rPr>
      </w:pPr>
      <w:r>
        <w:rPr>
          <w:sz w:val="24"/>
          <w:szCs w:val="24"/>
        </w:rPr>
        <w:t>Vice-prefeito no Exercício</w:t>
      </w:r>
    </w:p>
    <w:p w:rsidR="00E85275" w:rsidRDefault="00E85275" w:rsidP="00E8527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cargo de Prefeito Municipal</w:t>
      </w:r>
    </w:p>
    <w:p w:rsidR="003504AC" w:rsidRDefault="003504AC">
      <w:pPr>
        <w:jc w:val="right"/>
      </w:pPr>
    </w:p>
    <w:sectPr w:rsidR="003504AC" w:rsidSect="00FF1064">
      <w:headerReference w:type="default" r:id="rId7"/>
      <w:pgSz w:w="11906" w:h="16838"/>
      <w:pgMar w:top="1985" w:right="851" w:bottom="568" w:left="1985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15" w:rsidRDefault="00CF0E15" w:rsidP="00FF1064">
      <w:r>
        <w:separator/>
      </w:r>
    </w:p>
  </w:endnote>
  <w:endnote w:type="continuationSeparator" w:id="0">
    <w:p w:rsidR="00CF0E15" w:rsidRDefault="00CF0E15" w:rsidP="00FF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15" w:rsidRDefault="00CF0E15" w:rsidP="00FF1064">
      <w:r>
        <w:separator/>
      </w:r>
    </w:p>
  </w:footnote>
  <w:footnote w:type="continuationSeparator" w:id="0">
    <w:p w:rsidR="00CF0E15" w:rsidRDefault="00CF0E15" w:rsidP="00FF1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4" w:type="dxa"/>
      <w:tblInd w:w="-108" w:type="dxa"/>
      <w:tblLook w:val="04A0"/>
    </w:tblPr>
    <w:tblGrid>
      <w:gridCol w:w="2808"/>
      <w:gridCol w:w="5836"/>
    </w:tblGrid>
    <w:tr w:rsidR="00CF0E15">
      <w:tc>
        <w:tcPr>
          <w:tcW w:w="2808" w:type="dxa"/>
          <w:shd w:val="clear" w:color="auto" w:fill="auto"/>
        </w:tcPr>
        <w:p w:rsidR="00CF0E15" w:rsidRDefault="00CF0E15">
          <w:pPr>
            <w:pStyle w:val="Header"/>
            <w:jc w:val="right"/>
            <w:rPr>
              <w:sz w:val="4"/>
              <w:szCs w:val="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93725" cy="80772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3" t="-74" r="-103" b="-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5" w:type="dxa"/>
          <w:shd w:val="clear" w:color="auto" w:fill="auto"/>
        </w:tcPr>
        <w:p w:rsidR="00CF0E15" w:rsidRDefault="00CF0E15">
          <w:pPr>
            <w:snapToGrid w:val="0"/>
            <w:jc w:val="center"/>
            <w:rPr>
              <w:sz w:val="30"/>
              <w:szCs w:val="30"/>
            </w:rPr>
          </w:pPr>
        </w:p>
        <w:p w:rsidR="00CF0E15" w:rsidRDefault="00CF0E15">
          <w:r>
            <w:rPr>
              <w:sz w:val="22"/>
              <w:szCs w:val="22"/>
            </w:rPr>
            <w:t xml:space="preserve">          ESTADO DO RIO GRANDE DO SUL</w:t>
          </w:r>
        </w:p>
        <w:p w:rsidR="00CF0E15" w:rsidRDefault="00CF0E15">
          <w:pPr>
            <w:pStyle w:val="Heading1"/>
            <w:numPr>
              <w:ilvl w:val="0"/>
              <w:numId w:val="2"/>
            </w:numPr>
            <w:jc w:val="left"/>
            <w:rPr>
              <w:sz w:val="6"/>
              <w:szCs w:val="6"/>
            </w:rPr>
          </w:pPr>
          <w:r>
            <w:rPr>
              <w:sz w:val="26"/>
              <w:szCs w:val="26"/>
            </w:rPr>
            <w:t xml:space="preserve">         </w:t>
          </w:r>
        </w:p>
        <w:p w:rsidR="00CF0E15" w:rsidRDefault="00CF0E15">
          <w:pPr>
            <w:pStyle w:val="Heading1"/>
            <w:numPr>
              <w:ilvl w:val="0"/>
              <w:numId w:val="2"/>
            </w:numPr>
            <w:jc w:val="left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          MUNICÍPIO DE TEUTÔNIA</w:t>
          </w:r>
        </w:p>
        <w:p w:rsidR="00CF0E15" w:rsidRDefault="00CF0E15">
          <w:pPr>
            <w:pStyle w:val="Header"/>
            <w:rPr>
              <w:sz w:val="26"/>
              <w:szCs w:val="26"/>
            </w:rPr>
          </w:pPr>
        </w:p>
      </w:tc>
    </w:tr>
  </w:tbl>
  <w:p w:rsidR="00CF0E15" w:rsidRDefault="00CF0E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7D2F60"/>
    <w:multiLevelType w:val="hybridMultilevel"/>
    <w:tmpl w:val="2BBE89AE"/>
    <w:lvl w:ilvl="0" w:tplc="3160755E">
      <w:start w:val="3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71D9531B"/>
    <w:multiLevelType w:val="multilevel"/>
    <w:tmpl w:val="DFA090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664301A"/>
    <w:multiLevelType w:val="multilevel"/>
    <w:tmpl w:val="9202D5C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1064"/>
    <w:rsid w:val="000715EC"/>
    <w:rsid w:val="00090AFD"/>
    <w:rsid w:val="000D29F3"/>
    <w:rsid w:val="0010659B"/>
    <w:rsid w:val="0012197C"/>
    <w:rsid w:val="001759B5"/>
    <w:rsid w:val="00184361"/>
    <w:rsid w:val="001C0E0E"/>
    <w:rsid w:val="001D4FE1"/>
    <w:rsid w:val="001D51DE"/>
    <w:rsid w:val="00220BE6"/>
    <w:rsid w:val="00283AEC"/>
    <w:rsid w:val="002D274F"/>
    <w:rsid w:val="002D503C"/>
    <w:rsid w:val="002F70C9"/>
    <w:rsid w:val="00336F77"/>
    <w:rsid w:val="003504AC"/>
    <w:rsid w:val="00390CC4"/>
    <w:rsid w:val="003E6DCC"/>
    <w:rsid w:val="00403190"/>
    <w:rsid w:val="0041411C"/>
    <w:rsid w:val="00486F8A"/>
    <w:rsid w:val="004974AC"/>
    <w:rsid w:val="004A61AA"/>
    <w:rsid w:val="004B5CD6"/>
    <w:rsid w:val="005977B3"/>
    <w:rsid w:val="005A0CF1"/>
    <w:rsid w:val="005A67D0"/>
    <w:rsid w:val="0069645F"/>
    <w:rsid w:val="006E0370"/>
    <w:rsid w:val="0083743D"/>
    <w:rsid w:val="00846716"/>
    <w:rsid w:val="00895D0F"/>
    <w:rsid w:val="008C6C7D"/>
    <w:rsid w:val="0091023E"/>
    <w:rsid w:val="00940B0D"/>
    <w:rsid w:val="00A3778F"/>
    <w:rsid w:val="00A3796D"/>
    <w:rsid w:val="00A66504"/>
    <w:rsid w:val="00B71249"/>
    <w:rsid w:val="00BA1A4F"/>
    <w:rsid w:val="00C04156"/>
    <w:rsid w:val="00C406A1"/>
    <w:rsid w:val="00CB1601"/>
    <w:rsid w:val="00CF0E15"/>
    <w:rsid w:val="00CF3202"/>
    <w:rsid w:val="00CF7675"/>
    <w:rsid w:val="00D253A7"/>
    <w:rsid w:val="00D706E0"/>
    <w:rsid w:val="00DA1E10"/>
    <w:rsid w:val="00DF2824"/>
    <w:rsid w:val="00E612AB"/>
    <w:rsid w:val="00E85275"/>
    <w:rsid w:val="00E857D7"/>
    <w:rsid w:val="00EA6CD7"/>
    <w:rsid w:val="00EC25BA"/>
    <w:rsid w:val="00ED2240"/>
    <w:rsid w:val="00ED4D74"/>
    <w:rsid w:val="00EF5295"/>
    <w:rsid w:val="00FE099B"/>
    <w:rsid w:val="00FF1064"/>
    <w:rsid w:val="00FF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64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FF1064"/>
    <w:pPr>
      <w:keepNext/>
      <w:numPr>
        <w:numId w:val="1"/>
      </w:numPr>
      <w:jc w:val="right"/>
      <w:outlineLvl w:val="0"/>
    </w:pPr>
    <w:rPr>
      <w:sz w:val="24"/>
    </w:rPr>
  </w:style>
  <w:style w:type="paragraph" w:customStyle="1" w:styleId="Heading2">
    <w:name w:val="Heading 2"/>
    <w:basedOn w:val="Normal"/>
    <w:next w:val="Normal"/>
    <w:qFormat/>
    <w:rsid w:val="00FF1064"/>
    <w:pPr>
      <w:keepNext/>
      <w:numPr>
        <w:ilvl w:val="1"/>
        <w:numId w:val="1"/>
      </w:numPr>
      <w:jc w:val="center"/>
      <w:outlineLvl w:val="1"/>
    </w:pPr>
    <w:rPr>
      <w:sz w:val="24"/>
      <w:u w:val="single"/>
    </w:rPr>
  </w:style>
  <w:style w:type="paragraph" w:customStyle="1" w:styleId="Heading3">
    <w:name w:val="Heading 3"/>
    <w:basedOn w:val="Normal"/>
    <w:next w:val="Normal"/>
    <w:qFormat/>
    <w:rsid w:val="00FF1064"/>
    <w:pPr>
      <w:keepNext/>
      <w:numPr>
        <w:ilvl w:val="2"/>
        <w:numId w:val="1"/>
      </w:numPr>
      <w:outlineLvl w:val="2"/>
    </w:pPr>
    <w:rPr>
      <w:sz w:val="24"/>
    </w:rPr>
  </w:style>
  <w:style w:type="paragraph" w:customStyle="1" w:styleId="Heading4">
    <w:name w:val="Heading 4"/>
    <w:basedOn w:val="Normal"/>
    <w:next w:val="Normal"/>
    <w:qFormat/>
    <w:rsid w:val="00FF1064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customStyle="1" w:styleId="Heading7">
    <w:name w:val="Heading 7"/>
    <w:basedOn w:val="Normal"/>
    <w:next w:val="Normal"/>
    <w:qFormat/>
    <w:rsid w:val="00FF1064"/>
    <w:pPr>
      <w:keepNext/>
      <w:numPr>
        <w:ilvl w:val="6"/>
        <w:numId w:val="1"/>
      </w:numPr>
      <w:overflowPunct w:val="0"/>
      <w:ind w:firstLine="900"/>
      <w:outlineLvl w:val="6"/>
    </w:pPr>
    <w:rPr>
      <w:sz w:val="24"/>
    </w:rPr>
  </w:style>
  <w:style w:type="character" w:customStyle="1" w:styleId="WW8Num1z0">
    <w:name w:val="WW8Num1z0"/>
    <w:qFormat/>
    <w:rsid w:val="00FF1064"/>
  </w:style>
  <w:style w:type="character" w:customStyle="1" w:styleId="TtuloChar">
    <w:name w:val="Título Char"/>
    <w:basedOn w:val="Fontepargpadro"/>
    <w:qFormat/>
    <w:rsid w:val="00FF1064"/>
    <w:rPr>
      <w:b/>
      <w:sz w:val="24"/>
      <w:u w:val="single"/>
      <w:lang w:val="pt-BR" w:bidi="ar-SA"/>
    </w:rPr>
  </w:style>
  <w:style w:type="paragraph" w:styleId="Ttulo">
    <w:name w:val="Title"/>
    <w:basedOn w:val="Normal"/>
    <w:next w:val="Corpodetexto"/>
    <w:qFormat/>
    <w:rsid w:val="00FF1064"/>
    <w:pPr>
      <w:overflowPunct w:val="0"/>
      <w:jc w:val="center"/>
    </w:pPr>
    <w:rPr>
      <w:b/>
      <w:sz w:val="24"/>
      <w:u w:val="single"/>
    </w:rPr>
  </w:style>
  <w:style w:type="paragraph" w:styleId="Corpodetexto">
    <w:name w:val="Body Text"/>
    <w:basedOn w:val="Normal"/>
    <w:rsid w:val="00FF1064"/>
    <w:pPr>
      <w:spacing w:after="140" w:line="288" w:lineRule="auto"/>
    </w:pPr>
  </w:style>
  <w:style w:type="paragraph" w:styleId="Lista">
    <w:name w:val="List"/>
    <w:basedOn w:val="Corpodetexto"/>
    <w:rsid w:val="00FF1064"/>
    <w:rPr>
      <w:rFonts w:cs="Mangal"/>
    </w:rPr>
  </w:style>
  <w:style w:type="paragraph" w:customStyle="1" w:styleId="Caption">
    <w:name w:val="Caption"/>
    <w:basedOn w:val="Normal"/>
    <w:qFormat/>
    <w:rsid w:val="00FF10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F1064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FF1064"/>
    <w:pPr>
      <w:ind w:firstLine="1985"/>
    </w:pPr>
    <w:rPr>
      <w:sz w:val="24"/>
    </w:rPr>
  </w:style>
  <w:style w:type="paragraph" w:styleId="Recuodecorpodetexto2">
    <w:name w:val="Body Text Indent 2"/>
    <w:basedOn w:val="Normal"/>
    <w:qFormat/>
    <w:rsid w:val="00FF1064"/>
    <w:pPr>
      <w:ind w:firstLine="1985"/>
      <w:jc w:val="both"/>
    </w:pPr>
    <w:rPr>
      <w:sz w:val="24"/>
    </w:rPr>
  </w:style>
  <w:style w:type="paragraph" w:styleId="Recuodecorpodetexto3">
    <w:name w:val="Body Text Indent 3"/>
    <w:basedOn w:val="Normal"/>
    <w:qFormat/>
    <w:rsid w:val="00FF1064"/>
    <w:pPr>
      <w:overflowPunct w:val="0"/>
      <w:ind w:left="3686"/>
      <w:jc w:val="right"/>
      <w:textAlignment w:val="baseline"/>
    </w:pPr>
    <w:rPr>
      <w:b/>
      <w:sz w:val="24"/>
    </w:rPr>
  </w:style>
  <w:style w:type="paragraph" w:customStyle="1" w:styleId="Footer">
    <w:name w:val="Footer"/>
    <w:basedOn w:val="Normal"/>
    <w:rsid w:val="00FF1064"/>
    <w:pPr>
      <w:tabs>
        <w:tab w:val="center" w:pos="4419"/>
        <w:tab w:val="right" w:pos="8838"/>
      </w:tabs>
      <w:overflowPunct w:val="0"/>
    </w:pPr>
  </w:style>
  <w:style w:type="paragraph" w:styleId="Corpodetexto2">
    <w:name w:val="Body Text 2"/>
    <w:basedOn w:val="Normal"/>
    <w:qFormat/>
    <w:rsid w:val="00FF1064"/>
    <w:pPr>
      <w:overflowPunct w:val="0"/>
      <w:ind w:left="4536"/>
      <w:jc w:val="both"/>
    </w:pPr>
    <w:rPr>
      <w:b/>
      <w:sz w:val="24"/>
    </w:rPr>
  </w:style>
  <w:style w:type="paragraph" w:customStyle="1" w:styleId="Textopadro">
    <w:name w:val="Texto padrão"/>
    <w:basedOn w:val="Normal"/>
    <w:qFormat/>
    <w:rsid w:val="00FF1064"/>
    <w:pPr>
      <w:overflowPunct w:val="0"/>
    </w:pPr>
    <w:rPr>
      <w:sz w:val="24"/>
      <w:lang w:val="en-US"/>
    </w:rPr>
  </w:style>
  <w:style w:type="paragraph" w:styleId="Subttulo">
    <w:name w:val="Subtitle"/>
    <w:basedOn w:val="Normal"/>
    <w:qFormat/>
    <w:rsid w:val="00FF1064"/>
    <w:pPr>
      <w:jc w:val="right"/>
    </w:pPr>
    <w:rPr>
      <w:b/>
      <w:sz w:val="24"/>
    </w:rPr>
  </w:style>
  <w:style w:type="paragraph" w:styleId="Corpodetexto3">
    <w:name w:val="Body Text 3"/>
    <w:basedOn w:val="Normal"/>
    <w:qFormat/>
    <w:rsid w:val="00FF1064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qFormat/>
    <w:rsid w:val="00FF1064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rsid w:val="00FF1064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FF1064"/>
    <w:pPr>
      <w:suppressLineNumbers/>
    </w:pPr>
  </w:style>
  <w:style w:type="paragraph" w:customStyle="1" w:styleId="Ttulodetabela">
    <w:name w:val="Título de tabela"/>
    <w:basedOn w:val="Contedodatabela"/>
    <w:qFormat/>
    <w:rsid w:val="00FF1064"/>
    <w:pPr>
      <w:jc w:val="center"/>
    </w:pPr>
    <w:rPr>
      <w:b/>
      <w:bCs/>
    </w:rPr>
  </w:style>
  <w:style w:type="numbering" w:customStyle="1" w:styleId="WW8Num1">
    <w:name w:val="WW8Num1"/>
    <w:qFormat/>
    <w:rsid w:val="00FF1064"/>
  </w:style>
  <w:style w:type="paragraph" w:customStyle="1" w:styleId="Recuodecorpodetexto21">
    <w:name w:val="Recuo de corpo de texto 21"/>
    <w:basedOn w:val="Normal"/>
    <w:rsid w:val="00D253A7"/>
    <w:pPr>
      <w:suppressAutoHyphens/>
      <w:spacing w:after="120" w:line="480" w:lineRule="auto"/>
      <w:ind w:left="283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CB1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</vt:lpstr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</dc:title>
  <dc:creator>Ediane</dc:creator>
  <cp:lastModifiedBy>Ediane</cp:lastModifiedBy>
  <cp:revision>4</cp:revision>
  <cp:lastPrinted>2018-08-09T10:28:00Z</cp:lastPrinted>
  <dcterms:created xsi:type="dcterms:W3CDTF">2019-02-22T10:55:00Z</dcterms:created>
  <dcterms:modified xsi:type="dcterms:W3CDTF">2019-02-22T18:28:00Z</dcterms:modified>
  <dc:language>pt-BR</dc:language>
</cp:coreProperties>
</file>