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3744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314D1">
        <w:rPr>
          <w:rFonts w:ascii="Arial" w:eastAsia="Times New Roman" w:hAnsi="Arial" w:cs="Arial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43130E">
        <w:rPr>
          <w:rFonts w:ascii="Arial" w:hAnsi="Arial" w:cs="Arial"/>
          <w:sz w:val="24"/>
          <w:szCs w:val="24"/>
        </w:rPr>
        <w:t>retirada imediata dos entulhos que estão nas dependências da capatazia do bairro Canabarro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7003B7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</w:t>
      </w:r>
      <w:r w:rsidR="00E3744A">
        <w:rPr>
          <w:rFonts w:ascii="Arial" w:hAnsi="Arial" w:cs="Arial"/>
          <w:sz w:val="24"/>
          <w:szCs w:val="24"/>
        </w:rPr>
        <w:t xml:space="preserve">munícipes </w:t>
      </w:r>
      <w:r w:rsidR="007E6CBC">
        <w:rPr>
          <w:rFonts w:ascii="Arial" w:hAnsi="Arial" w:cs="Arial"/>
          <w:sz w:val="24"/>
          <w:szCs w:val="24"/>
        </w:rPr>
        <w:t>uma vez que com o depósito dos materiais naquele local, há a possibilidade de proliferação de ratos e insetos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7E6CBC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Cleudori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Paniz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314D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314D1" w:rsidP="006B73F7">
          <w:pPr>
            <w:pStyle w:val="Cabealho"/>
            <w:jc w:val="center"/>
          </w:pPr>
        </w:p>
      </w:tc>
    </w:tr>
  </w:tbl>
  <w:p w:rsidR="00AA432D" w:rsidRDefault="002314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4D1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2020-04-07T12:40:00Z</cp:lastPrinted>
  <dcterms:created xsi:type="dcterms:W3CDTF">2021-06-21T19:58:00Z</dcterms:created>
  <dcterms:modified xsi:type="dcterms:W3CDTF">2021-06-21T20:14:00Z</dcterms:modified>
</cp:coreProperties>
</file>