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95398">
        <w:rPr>
          <w:rFonts w:ascii="Arial" w:eastAsia="Times New Roman" w:hAnsi="Arial" w:cs="Arial"/>
          <w:b/>
          <w:bCs/>
          <w:sz w:val="24"/>
          <w:szCs w:val="24"/>
        </w:rPr>
        <w:t>83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373E8B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B56F0F">
        <w:rPr>
          <w:rFonts w:ascii="Arial" w:hAnsi="Arial" w:cs="Arial"/>
          <w:sz w:val="24"/>
          <w:szCs w:val="24"/>
        </w:rPr>
        <w:t xml:space="preserve">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8065D6">
        <w:rPr>
          <w:rFonts w:ascii="Arial" w:hAnsi="Arial" w:cs="Arial"/>
          <w:sz w:val="24"/>
          <w:szCs w:val="24"/>
        </w:rPr>
        <w:t xml:space="preserve">construção de </w:t>
      </w:r>
      <w:r w:rsidR="00595398">
        <w:rPr>
          <w:rFonts w:ascii="Arial" w:hAnsi="Arial" w:cs="Arial"/>
          <w:sz w:val="24"/>
          <w:szCs w:val="24"/>
        </w:rPr>
        <w:t>casinhas para cachorros de vários tamanhos, com comedor e bebedouro de PVC (cano, curva e tampão), para serem colocados nos locais onde os animais estão abandonados.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A53D55">
        <w:rPr>
          <w:rFonts w:ascii="Arial" w:hAnsi="Arial" w:cs="Arial"/>
          <w:sz w:val="24"/>
          <w:szCs w:val="24"/>
        </w:rPr>
        <w:t>da comunidade</w:t>
      </w:r>
      <w:r w:rsidR="00373E8B">
        <w:rPr>
          <w:rFonts w:ascii="Arial" w:hAnsi="Arial" w:cs="Arial"/>
          <w:sz w:val="24"/>
          <w:szCs w:val="24"/>
        </w:rPr>
        <w:t xml:space="preserve"> para que possam abrigar os animais que estão em situação de rua, nas localidades de Boa Vista, Parque Poli Esportivo, Loteamento 08, Morada do Sol e </w:t>
      </w:r>
      <w:proofErr w:type="spellStart"/>
      <w:r w:rsidR="00373E8B">
        <w:rPr>
          <w:rFonts w:ascii="Arial" w:hAnsi="Arial" w:cs="Arial"/>
          <w:sz w:val="24"/>
          <w:szCs w:val="24"/>
        </w:rPr>
        <w:t>Alegust</w:t>
      </w:r>
      <w:proofErr w:type="spellEnd"/>
      <w:r w:rsidR="00373E8B">
        <w:rPr>
          <w:rFonts w:ascii="Arial" w:hAnsi="Arial" w:cs="Arial"/>
          <w:sz w:val="24"/>
          <w:szCs w:val="24"/>
        </w:rPr>
        <w:t>, fazendo cumprir a lei 5.160/19.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73E8B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73E8B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53D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73E8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73E8B" w:rsidP="006B73F7">
          <w:pPr>
            <w:pStyle w:val="Cabealho"/>
            <w:jc w:val="center"/>
          </w:pPr>
        </w:p>
      </w:tc>
    </w:tr>
  </w:tbl>
  <w:p w:rsidR="00AA432D" w:rsidRDefault="00373E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605D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73E8B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95398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53D55"/>
    <w:rsid w:val="00A87AC3"/>
    <w:rsid w:val="00A92CE8"/>
    <w:rsid w:val="00A9598A"/>
    <w:rsid w:val="00AB4B55"/>
    <w:rsid w:val="00AB6C74"/>
    <w:rsid w:val="00AC6E58"/>
    <w:rsid w:val="00AD57B0"/>
    <w:rsid w:val="00AD6DEA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2021-05-11T12:20:00Z</dcterms:created>
  <dcterms:modified xsi:type="dcterms:W3CDTF">2021-05-11T12:30:00Z</dcterms:modified>
</cp:coreProperties>
</file>