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656B5A">
        <w:rPr>
          <w:rFonts w:ascii="Arial" w:eastAsia="Times New Roman" w:hAnsi="Arial" w:cs="Arial"/>
          <w:b/>
          <w:bCs/>
          <w:sz w:val="24"/>
          <w:szCs w:val="24"/>
        </w:rPr>
        <w:t>81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>seja estudada a possibilidade de</w:t>
      </w:r>
      <w:r w:rsidR="00656B5A">
        <w:rPr>
          <w:rFonts w:ascii="Arial" w:hAnsi="Arial" w:cs="Arial"/>
          <w:sz w:val="24"/>
          <w:szCs w:val="24"/>
        </w:rPr>
        <w:t xml:space="preserve"> instalar tachões para redução de velocidade na esquina das Rua Ewaldo </w:t>
      </w:r>
      <w:proofErr w:type="spellStart"/>
      <w:r w:rsidR="00656B5A">
        <w:rPr>
          <w:rFonts w:ascii="Arial" w:hAnsi="Arial" w:cs="Arial"/>
          <w:sz w:val="24"/>
          <w:szCs w:val="24"/>
        </w:rPr>
        <w:t>Schaeffer</w:t>
      </w:r>
      <w:proofErr w:type="spellEnd"/>
      <w:r w:rsidR="00656B5A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656B5A">
        <w:rPr>
          <w:rFonts w:ascii="Arial" w:hAnsi="Arial" w:cs="Arial"/>
          <w:sz w:val="24"/>
          <w:szCs w:val="24"/>
        </w:rPr>
        <w:t>Otterno</w:t>
      </w:r>
      <w:proofErr w:type="spellEnd"/>
      <w:r w:rsidR="0065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B5A">
        <w:rPr>
          <w:rFonts w:ascii="Arial" w:hAnsi="Arial" w:cs="Arial"/>
          <w:sz w:val="24"/>
          <w:szCs w:val="24"/>
        </w:rPr>
        <w:t>Schaffer</w:t>
      </w:r>
      <w:proofErr w:type="spellEnd"/>
      <w:r w:rsidR="00D97280">
        <w:rPr>
          <w:rFonts w:ascii="Arial" w:hAnsi="Arial" w:cs="Arial"/>
          <w:sz w:val="24"/>
          <w:szCs w:val="24"/>
        </w:rPr>
        <w:t>, no bairro Canabarro</w:t>
      </w:r>
      <w:r w:rsidR="008430A2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>a solicitação dos moradores da</w:t>
      </w:r>
      <w:r w:rsidR="00D97280">
        <w:rPr>
          <w:rFonts w:ascii="Arial" w:hAnsi="Arial" w:cs="Arial"/>
          <w:sz w:val="24"/>
          <w:szCs w:val="24"/>
        </w:rPr>
        <w:t>s</w:t>
      </w:r>
      <w:r w:rsidR="008430A2">
        <w:rPr>
          <w:rFonts w:ascii="Arial" w:hAnsi="Arial" w:cs="Arial"/>
          <w:sz w:val="24"/>
          <w:szCs w:val="24"/>
        </w:rPr>
        <w:t xml:space="preserve"> </w:t>
      </w:r>
      <w:r w:rsidR="00A01F80">
        <w:rPr>
          <w:rFonts w:ascii="Arial" w:hAnsi="Arial" w:cs="Arial"/>
          <w:sz w:val="24"/>
          <w:szCs w:val="24"/>
        </w:rPr>
        <w:t>referida</w:t>
      </w:r>
      <w:r w:rsidR="00D97280">
        <w:rPr>
          <w:rFonts w:ascii="Arial" w:hAnsi="Arial" w:cs="Arial"/>
          <w:sz w:val="24"/>
          <w:szCs w:val="24"/>
        </w:rPr>
        <w:t>s</w:t>
      </w:r>
      <w:r w:rsidR="00A01F80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>localidades</w:t>
      </w:r>
      <w:r w:rsidR="008D70E2">
        <w:rPr>
          <w:rFonts w:ascii="Arial" w:hAnsi="Arial" w:cs="Arial"/>
          <w:sz w:val="24"/>
          <w:szCs w:val="24"/>
        </w:rPr>
        <w:t>, para uma melhor</w:t>
      </w:r>
      <w:bookmarkStart w:id="0" w:name="_GoBack"/>
      <w:bookmarkEnd w:id="0"/>
      <w:r w:rsidR="008D70E2">
        <w:rPr>
          <w:rFonts w:ascii="Arial" w:hAnsi="Arial" w:cs="Arial"/>
          <w:sz w:val="24"/>
          <w:szCs w:val="24"/>
        </w:rPr>
        <w:t xml:space="preserve"> segurança dos transeuntes</w:t>
      </w:r>
      <w:r w:rsidR="00390A5F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56B5A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56B5A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D9728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D70E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D70E2" w:rsidP="006B73F7">
          <w:pPr>
            <w:pStyle w:val="Cabealho"/>
            <w:jc w:val="center"/>
          </w:pPr>
        </w:p>
      </w:tc>
    </w:tr>
  </w:tbl>
  <w:p w:rsidR="00AA432D" w:rsidRDefault="008D7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56B5A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D70E2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157A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2021-04-13T17:48:00Z</cp:lastPrinted>
  <dcterms:created xsi:type="dcterms:W3CDTF">2021-05-10T13:10:00Z</dcterms:created>
  <dcterms:modified xsi:type="dcterms:W3CDTF">2021-05-10T13:22:00Z</dcterms:modified>
</cp:coreProperties>
</file>