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9B" w:rsidRPr="00582371" w:rsidRDefault="00637C9B" w:rsidP="00637C9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027775">
        <w:rPr>
          <w:rFonts w:ascii="Arial" w:eastAsia="Times New Roman" w:hAnsi="Arial" w:cs="Arial"/>
          <w:b/>
          <w:bCs/>
          <w:sz w:val="24"/>
          <w:szCs w:val="24"/>
        </w:rPr>
        <w:t>04</w:t>
      </w:r>
      <w:r w:rsidR="00A7612E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637C9B" w:rsidRPr="00582371" w:rsidRDefault="00637C9B" w:rsidP="00637C9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7C9B" w:rsidRPr="00582371" w:rsidRDefault="00637C9B" w:rsidP="00637C9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637C9B" w:rsidRPr="00582371" w:rsidRDefault="00637C9B" w:rsidP="00637C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637C9B" w:rsidRPr="00582371" w:rsidRDefault="00637C9B" w:rsidP="00637C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637C9B" w:rsidRDefault="00637C9B" w:rsidP="00637C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37C9B" w:rsidRPr="00582371" w:rsidRDefault="00637C9B" w:rsidP="00637C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37C9B" w:rsidRPr="00DB0477" w:rsidRDefault="00637C9B" w:rsidP="00637C9B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>Indico o encaminhamento ao Poder Executivo Municipal</w:t>
      </w:r>
      <w:r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após os trâmites regimentais desta Indicação, que </w:t>
      </w:r>
      <w:r>
        <w:rPr>
          <w:rFonts w:ascii="Arial" w:hAnsi="Arial" w:cs="Arial"/>
          <w:sz w:val="24"/>
          <w:szCs w:val="24"/>
        </w:rPr>
        <w:t xml:space="preserve">através da Secretaria de Obras </w:t>
      </w:r>
      <w:r w:rsidRPr="00DB0477">
        <w:rPr>
          <w:rFonts w:ascii="Arial" w:hAnsi="Arial" w:cs="Arial"/>
          <w:sz w:val="24"/>
          <w:szCs w:val="24"/>
        </w:rPr>
        <w:t xml:space="preserve">seja estudada a possibilidade </w:t>
      </w:r>
      <w:r>
        <w:rPr>
          <w:rFonts w:ascii="Arial" w:hAnsi="Arial" w:cs="Arial"/>
          <w:sz w:val="24"/>
          <w:szCs w:val="24"/>
        </w:rPr>
        <w:t xml:space="preserve">de realizar </w:t>
      </w:r>
      <w:r>
        <w:rPr>
          <w:rFonts w:ascii="Arial" w:hAnsi="Arial" w:cs="Arial"/>
          <w:sz w:val="24"/>
          <w:szCs w:val="24"/>
        </w:rPr>
        <w:t xml:space="preserve">a </w:t>
      </w:r>
      <w:r w:rsidR="00A7612E">
        <w:rPr>
          <w:rFonts w:ascii="Arial" w:hAnsi="Arial" w:cs="Arial"/>
          <w:sz w:val="24"/>
          <w:szCs w:val="24"/>
        </w:rPr>
        <w:t xml:space="preserve">roçada da área verde do Loteamento </w:t>
      </w:r>
      <w:proofErr w:type="spellStart"/>
      <w:r w:rsidR="00A7612E">
        <w:rPr>
          <w:rFonts w:ascii="Arial" w:hAnsi="Arial" w:cs="Arial"/>
          <w:sz w:val="24"/>
          <w:szCs w:val="24"/>
        </w:rPr>
        <w:t>Spellmeier</w:t>
      </w:r>
      <w:proofErr w:type="spellEnd"/>
      <w:r w:rsidR="00A7612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A7612E">
        <w:rPr>
          <w:rFonts w:ascii="Arial" w:hAnsi="Arial" w:cs="Arial"/>
          <w:sz w:val="24"/>
          <w:szCs w:val="24"/>
        </w:rPr>
        <w:t>bairro Teutônia</w:t>
      </w:r>
      <w:r>
        <w:rPr>
          <w:rFonts w:ascii="Arial" w:hAnsi="Arial" w:cs="Arial"/>
          <w:sz w:val="24"/>
          <w:szCs w:val="24"/>
        </w:rPr>
        <w:t>.</w:t>
      </w:r>
    </w:p>
    <w:p w:rsidR="00637C9B" w:rsidRPr="00D10BFB" w:rsidRDefault="00637C9B" w:rsidP="00637C9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37C9B" w:rsidRDefault="00637C9B" w:rsidP="00637C9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A7612E">
        <w:rPr>
          <w:rFonts w:ascii="Arial" w:eastAsia="Times New Roman" w:hAnsi="Arial" w:cs="Arial"/>
          <w:sz w:val="24"/>
          <w:szCs w:val="24"/>
          <w:lang w:eastAsia="pt-BR"/>
        </w:rPr>
        <w:t>da comunidade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37C9B" w:rsidRPr="00DB0477" w:rsidRDefault="00637C9B" w:rsidP="00637C9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30 de março de 2021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Pr="00582371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Pr="00376C64" w:rsidRDefault="00637C9B" w:rsidP="00637C9B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Briondo</w:t>
      </w:r>
      <w:proofErr w:type="spellEnd"/>
    </w:p>
    <w:p w:rsidR="00880434" w:rsidRDefault="00637C9B" w:rsidP="00637C9B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8804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9B" w:rsidRDefault="00637C9B" w:rsidP="00637C9B">
      <w:pPr>
        <w:spacing w:after="0" w:line="240" w:lineRule="auto"/>
      </w:pPr>
      <w:r>
        <w:separator/>
      </w:r>
    </w:p>
  </w:endnote>
  <w:endnote w:type="continuationSeparator" w:id="0">
    <w:p w:rsidR="00637C9B" w:rsidRDefault="00637C9B" w:rsidP="006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9B" w:rsidRDefault="00637C9B" w:rsidP="00637C9B">
      <w:pPr>
        <w:spacing w:after="0" w:line="240" w:lineRule="auto"/>
      </w:pPr>
      <w:r>
        <w:separator/>
      </w:r>
    </w:p>
  </w:footnote>
  <w:footnote w:type="continuationSeparator" w:id="0">
    <w:p w:rsidR="00637C9B" w:rsidRDefault="00637C9B" w:rsidP="006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637C9B" w:rsidTr="00DE0C57">
      <w:tc>
        <w:tcPr>
          <w:tcW w:w="2808" w:type="dxa"/>
        </w:tcPr>
        <w:p w:rsidR="00637C9B" w:rsidRPr="00D35163" w:rsidRDefault="00637C9B" w:rsidP="00637C9B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637C9B" w:rsidRDefault="00637C9B" w:rsidP="00637C9B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B1DE37D" wp14:editId="74AD14D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637C9B" w:rsidRDefault="00637C9B" w:rsidP="00637C9B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637C9B" w:rsidRPr="00500B36" w:rsidRDefault="00637C9B" w:rsidP="00637C9B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637C9B" w:rsidRDefault="00637C9B" w:rsidP="00637C9B">
          <w:pPr>
            <w:pStyle w:val="Cabealho"/>
            <w:jc w:val="center"/>
          </w:pPr>
        </w:p>
      </w:tc>
    </w:tr>
  </w:tbl>
  <w:p w:rsidR="00637C9B" w:rsidRDefault="00637C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B"/>
    <w:rsid w:val="00027775"/>
    <w:rsid w:val="00637C9B"/>
    <w:rsid w:val="00880434"/>
    <w:rsid w:val="008A6294"/>
    <w:rsid w:val="00A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2F0F-DE82-4BCC-B447-BFC1C09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3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37C9B"/>
  </w:style>
  <w:style w:type="paragraph" w:styleId="Rodap">
    <w:name w:val="footer"/>
    <w:basedOn w:val="Normal"/>
    <w:link w:val="RodapChar"/>
    <w:uiPriority w:val="99"/>
    <w:unhideWhenUsed/>
    <w:rsid w:val="0063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C9B"/>
  </w:style>
  <w:style w:type="paragraph" w:styleId="Textodebalo">
    <w:name w:val="Balloon Text"/>
    <w:basedOn w:val="Normal"/>
    <w:link w:val="TextodebaloChar"/>
    <w:uiPriority w:val="99"/>
    <w:semiHidden/>
    <w:unhideWhenUsed/>
    <w:rsid w:val="0002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2021-03-30T13:05:00Z</cp:lastPrinted>
  <dcterms:created xsi:type="dcterms:W3CDTF">2021-03-30T13:06:00Z</dcterms:created>
  <dcterms:modified xsi:type="dcterms:W3CDTF">2021-03-30T13:06:00Z</dcterms:modified>
</cp:coreProperties>
</file>