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127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Default="00ED05BA" w:rsidP="00ED05BA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>:</w:t>
      </w:r>
    </w:p>
    <w:p w:rsidR="007A547A" w:rsidRPr="00ED05BA" w:rsidRDefault="00ED05BA" w:rsidP="00ED05B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05BA">
        <w:rPr>
          <w:rFonts w:ascii="Arial" w:hAnsi="Arial" w:cs="Arial"/>
          <w:sz w:val="24"/>
          <w:szCs w:val="24"/>
        </w:rPr>
        <w:t>O encaminhamento ao Poder Executivo Municipal, após os trâmites regimentais desta Indicação, que seja estudada a possibilidade de que se faça o conserto dos bueiros e a colocação de material na estrada que liga Linha Geralda à Linha Leopoldina.</w:t>
      </w:r>
    </w:p>
    <w:p w:rsidR="00ED05BA" w:rsidRDefault="00ED05BA" w:rsidP="00ED05BA">
      <w:pPr>
        <w:rPr>
          <w:rFonts w:ascii="Arial" w:hAnsi="Arial" w:cs="Arial"/>
          <w:sz w:val="24"/>
          <w:szCs w:val="24"/>
        </w:rPr>
      </w:pPr>
    </w:p>
    <w:p w:rsidR="00ED05BA" w:rsidRDefault="0091542D" w:rsidP="00ED05B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que seja feito o conserto </w:t>
      </w:r>
      <w:bookmarkStart w:id="0" w:name="_GoBack"/>
      <w:bookmarkEnd w:id="0"/>
      <w:r w:rsidR="00ED05B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bueiros</w:t>
      </w:r>
      <w:r w:rsidR="00ED05BA">
        <w:rPr>
          <w:rFonts w:ascii="Arial" w:hAnsi="Arial" w:cs="Arial"/>
          <w:sz w:val="24"/>
          <w:szCs w:val="24"/>
        </w:rPr>
        <w:t xml:space="preserve"> da estrada na Linha Harmonia Fundos</w:t>
      </w:r>
      <w:r w:rsidR="009821E5">
        <w:rPr>
          <w:rFonts w:ascii="Arial" w:hAnsi="Arial" w:cs="Arial"/>
          <w:sz w:val="24"/>
          <w:szCs w:val="24"/>
        </w:rPr>
        <w:t>.</w:t>
      </w:r>
    </w:p>
    <w:p w:rsidR="009821E5" w:rsidRPr="009821E5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da comunidade que utilizam estas vias, visando uma maior segurança para seus usuários.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05 de julho de 2021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6B05C3"/>
    <w:rsid w:val="007A547A"/>
    <w:rsid w:val="0091542D"/>
    <w:rsid w:val="009821E5"/>
    <w:rsid w:val="00E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</cp:revision>
  <dcterms:created xsi:type="dcterms:W3CDTF">2021-07-05T13:45:00Z</dcterms:created>
  <dcterms:modified xsi:type="dcterms:W3CDTF">2021-07-06T19:20:00Z</dcterms:modified>
</cp:coreProperties>
</file>