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6E183A">
        <w:rPr>
          <w:rFonts w:ascii="Arial" w:eastAsia="Times New Roman" w:hAnsi="Arial" w:cs="Arial"/>
          <w:b/>
          <w:bCs/>
          <w:sz w:val="24"/>
          <w:szCs w:val="24"/>
        </w:rPr>
        <w:t>88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6E183A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1. </w:t>
      </w:r>
      <w:r w:rsidR="00D77280"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F75CC1">
        <w:rPr>
          <w:rFonts w:ascii="Arial" w:hAnsi="Arial"/>
        </w:rPr>
        <w:t xml:space="preserve"> </w:t>
      </w:r>
      <w:r w:rsidR="00847CEE" w:rsidRPr="00847CEE">
        <w:rPr>
          <w:rFonts w:ascii="Arial" w:hAnsi="Arial"/>
        </w:rPr>
        <w:t xml:space="preserve">através do </w:t>
      </w:r>
      <w:r>
        <w:rPr>
          <w:rFonts w:ascii="Arial" w:hAnsi="Arial"/>
        </w:rPr>
        <w:t xml:space="preserve">setor competente de realizar o </w:t>
      </w:r>
      <w:proofErr w:type="spellStart"/>
      <w:r>
        <w:rPr>
          <w:rFonts w:ascii="Arial" w:hAnsi="Arial"/>
        </w:rPr>
        <w:t>patrol</w:t>
      </w:r>
      <w:r w:rsidRPr="006E183A">
        <w:rPr>
          <w:rFonts w:ascii="Arial" w:hAnsi="Arial"/>
        </w:rPr>
        <w:t>amento</w:t>
      </w:r>
      <w:proofErr w:type="spellEnd"/>
      <w:r w:rsidRPr="006E183A">
        <w:rPr>
          <w:rFonts w:ascii="Arial" w:hAnsi="Arial"/>
        </w:rPr>
        <w:t xml:space="preserve"> e </w:t>
      </w:r>
      <w:proofErr w:type="spellStart"/>
      <w:r w:rsidRPr="006E183A">
        <w:rPr>
          <w:rFonts w:ascii="Arial" w:hAnsi="Arial"/>
        </w:rPr>
        <w:t>ensaibramento</w:t>
      </w:r>
      <w:proofErr w:type="spellEnd"/>
      <w:r w:rsidRPr="006E183A">
        <w:rPr>
          <w:rFonts w:ascii="Arial" w:hAnsi="Arial"/>
        </w:rPr>
        <w:t xml:space="preserve"> da estrada que liga Linha Germano ao Travessão, onde se localiza a UPL – Unidade Produtora de Leitões da Cooperativa </w:t>
      </w:r>
      <w:proofErr w:type="spellStart"/>
      <w:r w:rsidRPr="006E183A">
        <w:rPr>
          <w:rFonts w:ascii="Arial" w:hAnsi="Arial"/>
        </w:rPr>
        <w:t>Languiru</w:t>
      </w:r>
      <w:proofErr w:type="spellEnd"/>
      <w:r w:rsidRPr="006E183A">
        <w:rPr>
          <w:rFonts w:ascii="Arial" w:hAnsi="Arial"/>
        </w:rPr>
        <w:t>.</w:t>
      </w:r>
    </w:p>
    <w:p w:rsidR="00E92376" w:rsidRDefault="00E92376" w:rsidP="00E92376">
      <w:pPr>
        <w:pStyle w:val="Standard"/>
        <w:ind w:left="567"/>
        <w:jc w:val="both"/>
      </w:pPr>
    </w:p>
    <w:p w:rsidR="006E183A" w:rsidRPr="00E92376" w:rsidRDefault="006E183A" w:rsidP="006E183A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Pr="00847CEE">
        <w:rPr>
          <w:rFonts w:ascii="Arial" w:hAnsi="Arial"/>
        </w:rPr>
        <w:t xml:space="preserve">através do </w:t>
      </w:r>
      <w:r>
        <w:rPr>
          <w:rFonts w:ascii="Arial" w:hAnsi="Arial"/>
        </w:rPr>
        <w:t xml:space="preserve">setor competente de </w:t>
      </w:r>
      <w:r>
        <w:rPr>
          <w:rFonts w:ascii="Arial" w:hAnsi="Arial"/>
        </w:rPr>
        <w:t>realizar</w:t>
      </w:r>
      <w:r w:rsidRPr="006E183A">
        <w:rPr>
          <w:rFonts w:ascii="Arial" w:hAnsi="Arial"/>
        </w:rPr>
        <w:t xml:space="preserve"> o conserto, ou substituição por uma tubulação maior, no arroio onde se localiza a estrada que liga Linha Germano ao Travessão, na divisa com o município de </w:t>
      </w:r>
      <w:proofErr w:type="spellStart"/>
      <w:r w:rsidRPr="006E183A">
        <w:rPr>
          <w:rFonts w:ascii="Arial" w:hAnsi="Arial"/>
        </w:rPr>
        <w:t>Paverama</w:t>
      </w:r>
      <w:proofErr w:type="spellEnd"/>
      <w:r w:rsidRPr="006E183A">
        <w:rPr>
          <w:rFonts w:ascii="Arial" w:hAnsi="Arial"/>
        </w:rPr>
        <w:t>.</w:t>
      </w:r>
    </w:p>
    <w:p w:rsidR="006E183A" w:rsidRPr="00F75CC1" w:rsidRDefault="006E183A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77EB5" w:rsidRDefault="00177EB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57D3A" w:rsidRDefault="006E183A" w:rsidP="003521B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  <w:r w:rsidRPr="006E183A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da comunidade, pois a referida estrada encontra-se em mau estado de conservação, devido ao período de chuvas. Também é necessário a substituição da tubulação, por uma maior, junto ao arroio que se encontra nesta estrada, pois em dias de fortes chuvas, a atual tubulação não comporta as águas das chuvas, que acabam invadido a estrada e apresentando perigo para os veículos que trafegam por esta via.</w:t>
      </w:r>
    </w:p>
    <w:p w:rsidR="00D90DA4" w:rsidRDefault="00081EF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 de junho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3521BA"/>
    <w:rsid w:val="003723D1"/>
    <w:rsid w:val="00506D42"/>
    <w:rsid w:val="00515B4B"/>
    <w:rsid w:val="00562158"/>
    <w:rsid w:val="00593717"/>
    <w:rsid w:val="00643793"/>
    <w:rsid w:val="00653F71"/>
    <w:rsid w:val="006D1D71"/>
    <w:rsid w:val="006E183A"/>
    <w:rsid w:val="00810880"/>
    <w:rsid w:val="00847CEE"/>
    <w:rsid w:val="009B1450"/>
    <w:rsid w:val="009B5A9F"/>
    <w:rsid w:val="009D51B9"/>
    <w:rsid w:val="00A47D3E"/>
    <w:rsid w:val="00A65941"/>
    <w:rsid w:val="00AA7620"/>
    <w:rsid w:val="00AC556B"/>
    <w:rsid w:val="00B01208"/>
    <w:rsid w:val="00B96F76"/>
    <w:rsid w:val="00C81444"/>
    <w:rsid w:val="00D77280"/>
    <w:rsid w:val="00D90DA4"/>
    <w:rsid w:val="00DE2E8A"/>
    <w:rsid w:val="00E92376"/>
    <w:rsid w:val="00EE2246"/>
    <w:rsid w:val="00F368D4"/>
    <w:rsid w:val="00F56A09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2023-06-26T16:05:00Z</cp:lastPrinted>
  <dcterms:created xsi:type="dcterms:W3CDTF">2023-06-26T16:02:00Z</dcterms:created>
  <dcterms:modified xsi:type="dcterms:W3CDTF">2023-06-26T16:05:00Z</dcterms:modified>
</cp:coreProperties>
</file>