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F1" w:rsidRPr="00F83734" w:rsidRDefault="00F83734" w:rsidP="002036F1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PROJETO DE LEI LEGISLATIVO 0</w:t>
      </w:r>
      <w:r w:rsidR="00F67116">
        <w:rPr>
          <w:rFonts w:ascii="Arial" w:hAnsi="Arial" w:cs="Arial"/>
          <w:bCs/>
        </w:rPr>
        <w:t>2</w:t>
      </w:r>
      <w:r w:rsidR="00DC464E">
        <w:rPr>
          <w:rFonts w:ascii="Arial" w:hAnsi="Arial" w:cs="Arial"/>
          <w:bCs/>
        </w:rPr>
        <w:t>2</w:t>
      </w:r>
      <w:r w:rsidR="00F67116">
        <w:rPr>
          <w:rFonts w:ascii="Arial" w:hAnsi="Arial" w:cs="Arial"/>
          <w:bCs/>
        </w:rPr>
        <w:t>/2020</w:t>
      </w:r>
    </w:p>
    <w:p w:rsidR="00F67116" w:rsidRDefault="00F67116" w:rsidP="002036F1">
      <w:pPr>
        <w:pStyle w:val="NormalWeb"/>
        <w:shd w:val="clear" w:color="auto" w:fill="FFFFFF"/>
        <w:spacing w:before="0" w:beforeAutospacing="0" w:after="0" w:afterAutospacing="0"/>
        <w:ind w:left="3544" w:right="-567"/>
        <w:jc w:val="both"/>
        <w:rPr>
          <w:rFonts w:ascii="Arial" w:hAnsi="Arial" w:cs="Arial"/>
          <w:bCs/>
        </w:rPr>
      </w:pPr>
    </w:p>
    <w:p w:rsidR="002036F1" w:rsidRPr="00F83734" w:rsidRDefault="00DC464E" w:rsidP="002036F1">
      <w:pPr>
        <w:pStyle w:val="NormalWeb"/>
        <w:shd w:val="clear" w:color="auto" w:fill="FFFFFF"/>
        <w:spacing w:before="0" w:beforeAutospacing="0" w:after="0" w:afterAutospacing="0"/>
        <w:ind w:left="3544" w:righ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Autoriza a i</w:t>
      </w:r>
      <w:r w:rsidRPr="00DC464E">
        <w:rPr>
          <w:rFonts w:ascii="Arial" w:hAnsi="Arial" w:cs="Arial"/>
          <w:bCs/>
        </w:rPr>
        <w:t>nstitui</w:t>
      </w:r>
      <w:r>
        <w:rPr>
          <w:rFonts w:ascii="Arial" w:hAnsi="Arial" w:cs="Arial"/>
          <w:bCs/>
        </w:rPr>
        <w:t>ção no município de Teutônia d</w:t>
      </w:r>
      <w:r w:rsidRPr="00DC464E">
        <w:rPr>
          <w:rFonts w:ascii="Arial" w:hAnsi="Arial" w:cs="Arial"/>
          <w:bCs/>
        </w:rPr>
        <w:t>a Política Municipal de Proteção dos Direitos da Pessoa com Transtorno do Espectro Autista e dá outras providências</w:t>
      </w:r>
      <w:r w:rsidR="002036F1" w:rsidRPr="00F83734">
        <w:rPr>
          <w:rFonts w:ascii="Arial" w:hAnsi="Arial" w:cs="Arial"/>
          <w:bCs/>
        </w:rPr>
        <w:t>.</w:t>
      </w:r>
    </w:p>
    <w:p w:rsidR="002036F1" w:rsidRDefault="002036F1" w:rsidP="002036F1">
      <w:pPr>
        <w:pStyle w:val="NormalWeb"/>
        <w:shd w:val="clear" w:color="auto" w:fill="FFFFFF"/>
        <w:spacing w:before="0" w:beforeAutospacing="0" w:after="0" w:afterAutospacing="0"/>
        <w:ind w:left="3544" w:right="-567"/>
        <w:jc w:val="both"/>
        <w:rPr>
          <w:rFonts w:ascii="Arial" w:hAnsi="Arial" w:cs="Arial"/>
        </w:rPr>
      </w:pPr>
    </w:p>
    <w:p w:rsidR="00F67116" w:rsidRDefault="00F67116" w:rsidP="002036F1">
      <w:pPr>
        <w:pStyle w:val="NormalWeb"/>
        <w:shd w:val="clear" w:color="auto" w:fill="FFFFFF"/>
        <w:spacing w:before="0" w:beforeAutospacing="0" w:after="0" w:afterAutospacing="0"/>
        <w:ind w:left="3544" w:right="-567"/>
        <w:jc w:val="both"/>
        <w:rPr>
          <w:rFonts w:ascii="Arial" w:hAnsi="Arial" w:cs="Arial"/>
        </w:rPr>
      </w:pPr>
    </w:p>
    <w:p w:rsidR="00DC464E" w:rsidRPr="00DC464E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 w:rsidRPr="00DC464E">
        <w:rPr>
          <w:rFonts w:ascii="Arial" w:hAnsi="Arial" w:cs="Arial"/>
        </w:rPr>
        <w:t xml:space="preserve">Art. 1° Fica </w:t>
      </w:r>
      <w:r w:rsidR="00B944BB">
        <w:rPr>
          <w:rFonts w:ascii="Arial" w:hAnsi="Arial" w:cs="Arial"/>
        </w:rPr>
        <w:t>autorizado a instituição no município de Teutônia da</w:t>
      </w:r>
      <w:r w:rsidRPr="00DC464E">
        <w:rPr>
          <w:rFonts w:ascii="Arial" w:hAnsi="Arial" w:cs="Arial"/>
        </w:rPr>
        <w:t xml:space="preserve"> Política Municipal de proteção dos Direitos da Pessoa com Transtorno do Espectro Autista no Município de Teutônia - RS.</w:t>
      </w:r>
    </w:p>
    <w:p w:rsidR="00DC464E" w:rsidRPr="00DC464E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 w:rsidRPr="00DC464E">
        <w:rPr>
          <w:rFonts w:ascii="Arial" w:hAnsi="Arial" w:cs="Arial"/>
        </w:rPr>
        <w:t xml:space="preserve"> Art. 2º Esta Lei tem o objetivo de assegurar a plena efetivação dos direitos e garantias fundamentais decorrentes da Constituição Federal e tem como base a Lei Federal nº 12.764 de 27 de dezembro de 2012, que institui a Política Nacional de Proteção dos Direitos da Pessoa com Transtorno do Espectro Autista e a Lei Estadual nº 15.322 de 25 de setembro de 2019, que institui a Política de Atendimento Integrado à Pessoa com Transtorno do Espectro Autista no Estado do Rio Grande do Sul. </w:t>
      </w:r>
    </w:p>
    <w:p w:rsidR="00DC464E" w:rsidRPr="00DC464E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 w:rsidRPr="00DC464E">
        <w:rPr>
          <w:rFonts w:ascii="Arial" w:hAnsi="Arial" w:cs="Arial"/>
        </w:rPr>
        <w:t xml:space="preserve">Art. 3º Fica </w:t>
      </w:r>
      <w:r w:rsidR="00B944BB">
        <w:rPr>
          <w:rFonts w:ascii="Arial" w:hAnsi="Arial" w:cs="Arial"/>
        </w:rPr>
        <w:t>autorizado a instituição no município de Teutônia</w:t>
      </w:r>
      <w:r w:rsidRPr="00DC464E">
        <w:rPr>
          <w:rFonts w:ascii="Arial" w:hAnsi="Arial" w:cs="Arial"/>
        </w:rPr>
        <w:t xml:space="preserve">, a </w:t>
      </w:r>
      <w:r w:rsidR="00B944BB">
        <w:rPr>
          <w:rFonts w:ascii="Arial" w:hAnsi="Arial" w:cs="Arial"/>
        </w:rPr>
        <w:t xml:space="preserve">confecção e implantação da </w:t>
      </w:r>
      <w:r w:rsidRPr="00DC464E">
        <w:rPr>
          <w:rFonts w:ascii="Arial" w:hAnsi="Arial" w:cs="Arial"/>
        </w:rPr>
        <w:t>Carteira de Identificação da Pessoa com Transtorno do Espectro Autista (</w:t>
      </w:r>
      <w:proofErr w:type="spellStart"/>
      <w:r w:rsidRPr="00DC464E">
        <w:rPr>
          <w:rFonts w:ascii="Arial" w:hAnsi="Arial" w:cs="Arial"/>
        </w:rPr>
        <w:t>Ciptea</w:t>
      </w:r>
      <w:proofErr w:type="spellEnd"/>
      <w:r w:rsidRPr="00DC464E">
        <w:rPr>
          <w:rFonts w:ascii="Arial" w:hAnsi="Arial" w:cs="Arial"/>
        </w:rPr>
        <w:t>), com vistas a garantir atenção integral, pronto atendimento e prioridade no atendimento e no acesso aos serviços públicos e privados, em especial nas áreas de saúde, educação e assistência social.</w:t>
      </w:r>
    </w:p>
    <w:p w:rsidR="00DC464E" w:rsidRPr="00DC464E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 w:rsidRPr="00DC464E">
        <w:rPr>
          <w:rFonts w:ascii="Arial" w:hAnsi="Arial" w:cs="Arial"/>
        </w:rPr>
        <w:t xml:space="preserve"> § 1º A </w:t>
      </w:r>
      <w:proofErr w:type="spellStart"/>
      <w:r w:rsidRPr="00DC464E">
        <w:rPr>
          <w:rFonts w:ascii="Arial" w:hAnsi="Arial" w:cs="Arial"/>
        </w:rPr>
        <w:t>Ciptea</w:t>
      </w:r>
      <w:proofErr w:type="spellEnd"/>
      <w:r w:rsidRPr="00DC464E">
        <w:rPr>
          <w:rFonts w:ascii="Arial" w:hAnsi="Arial" w:cs="Arial"/>
        </w:rPr>
        <w:t xml:space="preserve"> </w:t>
      </w:r>
      <w:r w:rsidR="00B944BB">
        <w:rPr>
          <w:rFonts w:ascii="Arial" w:hAnsi="Arial" w:cs="Arial"/>
        </w:rPr>
        <w:t>poderá ser</w:t>
      </w:r>
      <w:r w:rsidRPr="00DC464E">
        <w:rPr>
          <w:rFonts w:ascii="Arial" w:hAnsi="Arial" w:cs="Arial"/>
        </w:rPr>
        <w:t xml:space="preserve"> expedida pela Secretaria Municipal de Saúde, sem custo, mediante requerimento devidamente preenchido e assinado pelo interessado ou por seu representante legal, acompanhado de relatório médico, confirmando o diagnóstico com CID 10 F 84.0, CID 10 F 84.1 ou CID 10 F 84.5, bem como dos demais documentos de identificação exigidos pelo órgão municipal competente, e </w:t>
      </w:r>
      <w:r w:rsidR="00B944BB">
        <w:rPr>
          <w:rFonts w:ascii="Arial" w:hAnsi="Arial" w:cs="Arial"/>
        </w:rPr>
        <w:t>poderá</w:t>
      </w:r>
      <w:r w:rsidRPr="00DC464E">
        <w:rPr>
          <w:rFonts w:ascii="Arial" w:hAnsi="Arial" w:cs="Arial"/>
        </w:rPr>
        <w:t xml:space="preserve"> conter, no mínimo as seguintes informações: </w:t>
      </w:r>
    </w:p>
    <w:p w:rsidR="00DC464E" w:rsidRPr="00DC464E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 w:rsidRPr="00DC464E">
        <w:rPr>
          <w:rFonts w:ascii="Arial" w:hAnsi="Arial" w:cs="Arial"/>
        </w:rPr>
        <w:t>I-</w:t>
      </w:r>
      <w:r w:rsidRPr="00DC464E">
        <w:rPr>
          <w:rFonts w:ascii="Arial" w:hAnsi="Arial" w:cs="Arial"/>
        </w:rPr>
        <w:tab/>
        <w:t>nome completo, filiação, local e data de nascimento, certidão de nascimento, número de inscrição no Cadastro De Pessoas Físicas (CPF), tipo sanguíneo, endereço residencial completo e número de telefone identificado;</w:t>
      </w:r>
    </w:p>
    <w:p w:rsidR="00DC464E" w:rsidRPr="00DC464E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 w:rsidRPr="00DC464E">
        <w:rPr>
          <w:rFonts w:ascii="Arial" w:hAnsi="Arial" w:cs="Arial"/>
        </w:rPr>
        <w:t>II-</w:t>
      </w:r>
      <w:r w:rsidRPr="00DC464E">
        <w:rPr>
          <w:rFonts w:ascii="Arial" w:hAnsi="Arial" w:cs="Arial"/>
        </w:rPr>
        <w:tab/>
        <w:t xml:space="preserve">fotografia e assinatura ou impressão digital do identificado; </w:t>
      </w:r>
    </w:p>
    <w:p w:rsidR="00DC464E" w:rsidRPr="00DC464E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 w:rsidRPr="00DC464E">
        <w:rPr>
          <w:rFonts w:ascii="Arial" w:hAnsi="Arial" w:cs="Arial"/>
        </w:rPr>
        <w:t>III-</w:t>
      </w:r>
      <w:r w:rsidRPr="00DC464E">
        <w:rPr>
          <w:rFonts w:ascii="Arial" w:hAnsi="Arial" w:cs="Arial"/>
        </w:rPr>
        <w:tab/>
        <w:t xml:space="preserve">nome completo, documento de identificação, endereço residencial, telefone e e-mail do responsável legal ou do cuidador; </w:t>
      </w:r>
    </w:p>
    <w:p w:rsidR="00DC464E" w:rsidRPr="00DC464E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 w:rsidRPr="00DC464E">
        <w:rPr>
          <w:rFonts w:ascii="Arial" w:hAnsi="Arial" w:cs="Arial"/>
        </w:rPr>
        <w:lastRenderedPageBreak/>
        <w:t>IV-</w:t>
      </w:r>
      <w:r w:rsidRPr="00DC464E">
        <w:rPr>
          <w:rFonts w:ascii="Arial" w:hAnsi="Arial" w:cs="Arial"/>
        </w:rPr>
        <w:tab/>
        <w:t xml:space="preserve">identificação da unidade e do órgão expedidor e assinatura do responsável pela expedição. </w:t>
      </w:r>
    </w:p>
    <w:p w:rsidR="00DC464E" w:rsidRPr="00DC464E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 w:rsidRPr="00DC464E">
        <w:rPr>
          <w:rFonts w:ascii="Arial" w:hAnsi="Arial" w:cs="Arial"/>
        </w:rPr>
        <w:t xml:space="preserve">§ 2º Verificada a regularidade da documentação recebida, o órgão responsável pela expedição </w:t>
      </w:r>
      <w:r w:rsidR="00B944BB">
        <w:rPr>
          <w:rFonts w:ascii="Arial" w:hAnsi="Arial" w:cs="Arial"/>
        </w:rPr>
        <w:t xml:space="preserve">poderá </w:t>
      </w:r>
      <w:r w:rsidRPr="00DC464E">
        <w:rPr>
          <w:rFonts w:ascii="Arial" w:hAnsi="Arial" w:cs="Arial"/>
        </w:rPr>
        <w:t xml:space="preserve">determinar sua emissão no prazo de 30 (trinta) dias; </w:t>
      </w:r>
    </w:p>
    <w:p w:rsidR="00DC464E" w:rsidRPr="00DC464E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 w:rsidRPr="00DC464E">
        <w:rPr>
          <w:rFonts w:ascii="Arial" w:hAnsi="Arial" w:cs="Arial"/>
        </w:rPr>
        <w:t xml:space="preserve">§ 3º A </w:t>
      </w:r>
      <w:proofErr w:type="spellStart"/>
      <w:r w:rsidRPr="00DC464E">
        <w:rPr>
          <w:rFonts w:ascii="Arial" w:hAnsi="Arial" w:cs="Arial"/>
        </w:rPr>
        <w:t>Ciptea</w:t>
      </w:r>
      <w:proofErr w:type="spellEnd"/>
      <w:r w:rsidRPr="00DC464E">
        <w:rPr>
          <w:rFonts w:ascii="Arial" w:hAnsi="Arial" w:cs="Arial"/>
        </w:rPr>
        <w:t xml:space="preserve"> </w:t>
      </w:r>
      <w:r w:rsidR="00B944BB">
        <w:rPr>
          <w:rFonts w:ascii="Arial" w:hAnsi="Arial" w:cs="Arial"/>
        </w:rPr>
        <w:t>poderá ter</w:t>
      </w:r>
      <w:r w:rsidRPr="00DC464E">
        <w:rPr>
          <w:rFonts w:ascii="Arial" w:hAnsi="Arial" w:cs="Arial"/>
        </w:rPr>
        <w:t xml:space="preserve"> validade de 5 (cinco) anos, </w:t>
      </w:r>
      <w:r w:rsidR="00B944BB">
        <w:rPr>
          <w:rFonts w:ascii="Arial" w:hAnsi="Arial" w:cs="Arial"/>
        </w:rPr>
        <w:t>podendo</w:t>
      </w:r>
      <w:r w:rsidRPr="00DC464E">
        <w:rPr>
          <w:rFonts w:ascii="Arial" w:hAnsi="Arial" w:cs="Arial"/>
        </w:rPr>
        <w:t xml:space="preserve"> ser mantidos atualizados os dados cadastrais do identificado, e </w:t>
      </w:r>
      <w:r w:rsidR="00B944BB">
        <w:rPr>
          <w:rFonts w:ascii="Arial" w:hAnsi="Arial" w:cs="Arial"/>
        </w:rPr>
        <w:t>poderá</w:t>
      </w:r>
      <w:r w:rsidRPr="00DC464E">
        <w:rPr>
          <w:rFonts w:ascii="Arial" w:hAnsi="Arial" w:cs="Arial"/>
        </w:rPr>
        <w:t xml:space="preserve"> ser revalidada com o mesmo número, de modo a permitir a contagem das pessoas com transtorno do espectro autista no município. </w:t>
      </w:r>
    </w:p>
    <w:p w:rsidR="00DC464E" w:rsidRPr="00DC464E" w:rsidRDefault="00B944BB" w:rsidP="00DC464E">
      <w:pPr>
        <w:spacing w:line="36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DC464E" w:rsidRPr="00DC464E">
        <w:rPr>
          <w:rFonts w:ascii="Arial" w:hAnsi="Arial" w:cs="Arial"/>
        </w:rPr>
        <w:t xml:space="preserve">º Fica </w:t>
      </w:r>
      <w:r>
        <w:rPr>
          <w:rFonts w:ascii="Arial" w:hAnsi="Arial" w:cs="Arial"/>
        </w:rPr>
        <w:t>autorizado a instituição</w:t>
      </w:r>
      <w:r w:rsidR="00DC464E" w:rsidRPr="00DC464E">
        <w:rPr>
          <w:rFonts w:ascii="Arial" w:hAnsi="Arial" w:cs="Arial"/>
        </w:rPr>
        <w:t xml:space="preserve">, no município de Teutônia, </w:t>
      </w:r>
      <w:r>
        <w:rPr>
          <w:rFonts w:ascii="Arial" w:hAnsi="Arial" w:cs="Arial"/>
        </w:rPr>
        <w:t>d</w:t>
      </w:r>
      <w:r w:rsidR="00DC464E" w:rsidRPr="00DC464E">
        <w:rPr>
          <w:rFonts w:ascii="Arial" w:hAnsi="Arial" w:cs="Arial"/>
        </w:rPr>
        <w:t>a “Semana Municipal de Conscientização do Autismo”, a ser comemorada anualmente a partir do dia 02 de abril, na qual também é comemorado o Dia Mundial de Conscientização do Autismo, p</w:t>
      </w:r>
      <w:r>
        <w:rPr>
          <w:rFonts w:ascii="Arial" w:hAnsi="Arial" w:cs="Arial"/>
        </w:rPr>
        <w:t>odendo</w:t>
      </w:r>
      <w:r w:rsidR="00DC464E" w:rsidRPr="00DC464E">
        <w:rPr>
          <w:rFonts w:ascii="Arial" w:hAnsi="Arial" w:cs="Arial"/>
        </w:rPr>
        <w:t xml:space="preserve"> esta data a integrar o Calendário Oficial de Eventos do Município. </w:t>
      </w:r>
    </w:p>
    <w:p w:rsidR="00DC464E" w:rsidRPr="00DC464E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 w:rsidRPr="00DC464E">
        <w:rPr>
          <w:rFonts w:ascii="Arial" w:hAnsi="Arial" w:cs="Arial"/>
        </w:rPr>
        <w:t xml:space="preserve">§ 1º A semana Municipal de Conscientização do Autismo </w:t>
      </w:r>
      <w:r w:rsidR="00B944BB">
        <w:rPr>
          <w:rFonts w:ascii="Arial" w:hAnsi="Arial" w:cs="Arial"/>
        </w:rPr>
        <w:t>poderá ter</w:t>
      </w:r>
      <w:r w:rsidRPr="00DC464E">
        <w:rPr>
          <w:rFonts w:ascii="Arial" w:hAnsi="Arial" w:cs="Arial"/>
        </w:rPr>
        <w:t xml:space="preserve"> como finalidade promover campanhas publicitárias, institucionais, seminários, palestras e cursos sobre o Transtorno do Espectro Autista (TEA);</w:t>
      </w:r>
    </w:p>
    <w:p w:rsidR="00DC464E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 w:rsidRPr="00DC464E">
        <w:rPr>
          <w:rFonts w:ascii="Arial" w:hAnsi="Arial" w:cs="Arial"/>
        </w:rPr>
        <w:t xml:space="preserve">§ 2º Para o desenvolvimento da semana, o Poder Executivo poderá realizar convênio e parcerias, por meio das Secretarias de Saúde, Desenvolvimento Social, Trabalho e Habitação e Educação com as entidades sociais envolvidas, visando à promoção de cursos e treinamentos para seus profissionais, pais ou responsáveis, dentre outros, para facilitar o diagnóstico e tratamento precoce. </w:t>
      </w:r>
    </w:p>
    <w:p w:rsidR="00B944BB" w:rsidRPr="00DC464E" w:rsidRDefault="00B944BB" w:rsidP="00DC464E">
      <w:pPr>
        <w:spacing w:line="36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Art. 5º Poderá fazer parte da</w:t>
      </w:r>
      <w:r w:rsidRPr="00DC464E">
        <w:rPr>
          <w:rFonts w:ascii="Arial" w:hAnsi="Arial" w:cs="Arial"/>
        </w:rPr>
        <w:t xml:space="preserve"> Política Municipal de proteção dos Direitos da Pessoa com Transtorno do Espectro Autista no Município de Teutônia </w:t>
      </w:r>
      <w:r>
        <w:rPr>
          <w:rFonts w:ascii="Arial" w:hAnsi="Arial" w:cs="Arial"/>
        </w:rPr>
        <w:t>–</w:t>
      </w:r>
      <w:r w:rsidRPr="00DC464E">
        <w:rPr>
          <w:rFonts w:ascii="Arial" w:hAnsi="Arial" w:cs="Arial"/>
        </w:rPr>
        <w:t xml:space="preserve"> RS</w:t>
      </w:r>
      <w:r>
        <w:rPr>
          <w:rFonts w:ascii="Arial" w:hAnsi="Arial" w:cs="Arial"/>
        </w:rPr>
        <w:t xml:space="preserve"> a lei </w:t>
      </w:r>
      <w:r w:rsidR="00EE5C4F">
        <w:rPr>
          <w:rFonts w:ascii="Arial" w:hAnsi="Arial" w:cs="Arial"/>
        </w:rPr>
        <w:t>5.184/2019</w:t>
      </w:r>
      <w:r w:rsidR="00A140CF">
        <w:rPr>
          <w:rFonts w:ascii="Arial" w:hAnsi="Arial" w:cs="Arial"/>
        </w:rPr>
        <w:t xml:space="preserve"> que prevê a instituição de placas de atendimento prioritário o símbolo mundial da conscientização acerca do Transtorno do Espectro Autista.</w:t>
      </w:r>
    </w:p>
    <w:p w:rsidR="00DC464E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 w:rsidRPr="00DC464E">
        <w:rPr>
          <w:rFonts w:ascii="Arial" w:hAnsi="Arial" w:cs="Arial"/>
        </w:rPr>
        <w:t xml:space="preserve">Art. 6º Esta lei entra em vigor na data de sua publicação. </w:t>
      </w:r>
    </w:p>
    <w:p w:rsidR="00F67116" w:rsidRPr="00C62AC3" w:rsidRDefault="00DC464E" w:rsidP="00DC464E">
      <w:pPr>
        <w:spacing w:line="36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Teutônia, RS, 18</w:t>
      </w:r>
      <w:r w:rsidR="00F67116" w:rsidRPr="00C62AC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="00F67116" w:rsidRPr="00C62AC3">
        <w:rPr>
          <w:rFonts w:ascii="Arial" w:hAnsi="Arial" w:cs="Arial"/>
        </w:rPr>
        <w:t xml:space="preserve"> de 2020.</w:t>
      </w:r>
    </w:p>
    <w:p w:rsidR="00F67116" w:rsidRPr="00C62AC3" w:rsidRDefault="00F67116" w:rsidP="00F67116">
      <w:pPr>
        <w:spacing w:line="360" w:lineRule="auto"/>
        <w:ind w:firstLine="1985"/>
        <w:jc w:val="center"/>
        <w:rPr>
          <w:rFonts w:ascii="Arial" w:hAnsi="Arial" w:cs="Arial"/>
        </w:rPr>
      </w:pPr>
    </w:p>
    <w:p w:rsidR="00F67116" w:rsidRPr="00C62AC3" w:rsidRDefault="00DC464E" w:rsidP="00DC464E">
      <w:pPr>
        <w:spacing w:line="240" w:lineRule="auto"/>
        <w:ind w:firstLine="1985"/>
        <w:jc w:val="center"/>
        <w:rPr>
          <w:rFonts w:ascii="Arial" w:hAnsi="Arial" w:cs="Arial"/>
        </w:rPr>
      </w:pPr>
      <w:r>
        <w:rPr>
          <w:rFonts w:ascii="Arial" w:hAnsi="Arial" w:cs="Arial"/>
        </w:rPr>
        <w:t>Aline Rohrig Kohl</w:t>
      </w:r>
    </w:p>
    <w:p w:rsidR="00F67116" w:rsidRPr="00C62AC3" w:rsidRDefault="00DC464E" w:rsidP="00DC464E">
      <w:pPr>
        <w:spacing w:line="240" w:lineRule="auto"/>
        <w:ind w:firstLine="1985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581F20" w:rsidRDefault="002036F1" w:rsidP="00F67116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 </w:t>
      </w:r>
    </w:p>
    <w:p w:rsidR="00C4284B" w:rsidRDefault="00C4284B" w:rsidP="00F67116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C4284B" w:rsidRDefault="00EE5C4F" w:rsidP="00EE5C4F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MENSAGEM </w:t>
      </w:r>
      <w:r w:rsidR="00C4284B">
        <w:rPr>
          <w:rFonts w:ascii="Arial" w:hAnsi="Arial" w:cs="Arial"/>
        </w:rPr>
        <w:t>JUSTIFICATIVA:</w:t>
      </w:r>
    </w:p>
    <w:p w:rsidR="00EE5C4F" w:rsidRDefault="00EE5C4F" w:rsidP="00F67116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EE5C4F" w:rsidRDefault="00EE5C4F" w:rsidP="00F67116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EE5C4F" w:rsidRDefault="00EE5C4F" w:rsidP="00F67116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EE5C4F" w:rsidRDefault="00EE5C4F" w:rsidP="00F67116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EE5C4F" w:rsidRDefault="00EE5C4F" w:rsidP="00F67116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C4284B" w:rsidRDefault="00C4284B" w:rsidP="00F67116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um pedido realizado por diversos pais e munícipes, integrantes da ONG AZUL COMO O CÉU, Associação Pró-Autistas, que estão em busca de </w:t>
      </w:r>
      <w:proofErr w:type="gramStart"/>
      <w:r>
        <w:rPr>
          <w:rFonts w:ascii="Arial" w:hAnsi="Arial" w:cs="Arial"/>
        </w:rPr>
        <w:t xml:space="preserve">garantir  </w:t>
      </w:r>
      <w:r w:rsidRPr="00DC464E">
        <w:rPr>
          <w:rFonts w:ascii="Arial" w:hAnsi="Arial" w:cs="Arial"/>
        </w:rPr>
        <w:t>Direitos</w:t>
      </w:r>
      <w:proofErr w:type="gramEnd"/>
      <w:r w:rsidRPr="00DC464E">
        <w:rPr>
          <w:rFonts w:ascii="Arial" w:hAnsi="Arial" w:cs="Arial"/>
        </w:rPr>
        <w:t xml:space="preserve"> da Pessoa com Transtorno do Espectro Autista no Município de Teutônia - RS</w:t>
      </w:r>
    </w:p>
    <w:p w:rsidR="00684BF8" w:rsidRDefault="00684BF8" w:rsidP="00DC46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E5C4F" w:rsidRDefault="00EE5C4F" w:rsidP="00EE5C4F">
      <w:pPr>
        <w:spacing w:line="360" w:lineRule="auto"/>
        <w:ind w:firstLine="1985"/>
        <w:jc w:val="both"/>
        <w:rPr>
          <w:rFonts w:ascii="Arial" w:hAnsi="Arial" w:cs="Arial"/>
        </w:rPr>
      </w:pPr>
    </w:p>
    <w:p w:rsidR="00EE5C4F" w:rsidRDefault="00EE5C4F" w:rsidP="00EE5C4F">
      <w:pPr>
        <w:spacing w:line="360" w:lineRule="auto"/>
        <w:ind w:firstLine="1985"/>
        <w:jc w:val="both"/>
        <w:rPr>
          <w:rFonts w:ascii="Arial" w:hAnsi="Arial" w:cs="Arial"/>
        </w:rPr>
      </w:pPr>
    </w:p>
    <w:p w:rsidR="00EE5C4F" w:rsidRDefault="00EE5C4F" w:rsidP="00EE5C4F">
      <w:pPr>
        <w:spacing w:line="360" w:lineRule="auto"/>
        <w:ind w:firstLine="1985"/>
        <w:jc w:val="both"/>
        <w:rPr>
          <w:rFonts w:ascii="Arial" w:hAnsi="Arial" w:cs="Arial"/>
        </w:rPr>
      </w:pPr>
    </w:p>
    <w:p w:rsidR="00EE5C4F" w:rsidRDefault="00EE5C4F" w:rsidP="00EE5C4F">
      <w:pPr>
        <w:spacing w:line="360" w:lineRule="auto"/>
        <w:ind w:firstLine="1985"/>
        <w:jc w:val="both"/>
        <w:rPr>
          <w:rFonts w:ascii="Arial" w:hAnsi="Arial" w:cs="Arial"/>
        </w:rPr>
      </w:pPr>
    </w:p>
    <w:p w:rsidR="00EE5C4F" w:rsidRPr="00C62AC3" w:rsidRDefault="00EE5C4F" w:rsidP="00EE5C4F">
      <w:pPr>
        <w:spacing w:line="36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Teutônia, RS, 18</w:t>
      </w:r>
      <w:r w:rsidRPr="00C62AC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C62AC3">
        <w:rPr>
          <w:rFonts w:ascii="Arial" w:hAnsi="Arial" w:cs="Arial"/>
        </w:rPr>
        <w:t xml:space="preserve"> de 2020.</w:t>
      </w:r>
    </w:p>
    <w:p w:rsidR="00EE5C4F" w:rsidRPr="00C62AC3" w:rsidRDefault="00EE5C4F" w:rsidP="00EE5C4F">
      <w:pPr>
        <w:spacing w:line="360" w:lineRule="auto"/>
        <w:ind w:firstLine="1985"/>
        <w:jc w:val="center"/>
        <w:rPr>
          <w:rFonts w:ascii="Arial" w:hAnsi="Arial" w:cs="Arial"/>
        </w:rPr>
      </w:pPr>
    </w:p>
    <w:p w:rsidR="00EE5C4F" w:rsidRPr="00C62AC3" w:rsidRDefault="00EE5C4F" w:rsidP="00EE5C4F">
      <w:pPr>
        <w:spacing w:line="240" w:lineRule="auto"/>
        <w:ind w:firstLine="198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Aline </w:t>
      </w:r>
      <w:proofErr w:type="spellStart"/>
      <w:r>
        <w:rPr>
          <w:rFonts w:ascii="Arial" w:hAnsi="Arial" w:cs="Arial"/>
        </w:rPr>
        <w:t>Rohrig</w:t>
      </w:r>
      <w:proofErr w:type="spellEnd"/>
      <w:r>
        <w:rPr>
          <w:rFonts w:ascii="Arial" w:hAnsi="Arial" w:cs="Arial"/>
        </w:rPr>
        <w:t xml:space="preserve"> Kohl</w:t>
      </w:r>
    </w:p>
    <w:p w:rsidR="00EE5C4F" w:rsidRPr="00C62AC3" w:rsidRDefault="00EE5C4F" w:rsidP="00EE5C4F">
      <w:pPr>
        <w:spacing w:line="240" w:lineRule="auto"/>
        <w:ind w:firstLine="1985"/>
        <w:jc w:val="right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EE5C4F" w:rsidRPr="00DC464E" w:rsidRDefault="00EE5C4F" w:rsidP="00DC46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EE5C4F" w:rsidRPr="00DC464E" w:rsidSect="001C0895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64F" w:rsidRDefault="007D564F" w:rsidP="001C0895">
      <w:pPr>
        <w:spacing w:after="0" w:line="240" w:lineRule="auto"/>
      </w:pPr>
      <w:r>
        <w:separator/>
      </w:r>
    </w:p>
  </w:endnote>
  <w:endnote w:type="continuationSeparator" w:id="0">
    <w:p w:rsidR="007D564F" w:rsidRDefault="007D564F" w:rsidP="001C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64F" w:rsidRDefault="007D564F" w:rsidP="001C0895">
      <w:pPr>
        <w:spacing w:after="0" w:line="240" w:lineRule="auto"/>
      </w:pPr>
      <w:r>
        <w:separator/>
      </w:r>
    </w:p>
  </w:footnote>
  <w:footnote w:type="continuationSeparator" w:id="0">
    <w:p w:rsidR="007D564F" w:rsidRDefault="007D564F" w:rsidP="001C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FD" w:rsidRPr="00F83734" w:rsidRDefault="00DF22FD">
    <w:pPr>
      <w:pStyle w:val="Cabealho1"/>
      <w:jc w:val="center"/>
      <w:rPr>
        <w:rFonts w:ascii="Arial" w:hAnsi="Arial" w:cs="Arial"/>
        <w:sz w:val="24"/>
        <w:szCs w:val="24"/>
      </w:rPr>
    </w:pPr>
    <w:r w:rsidRPr="00F83734">
      <w:rPr>
        <w:rFonts w:ascii="Arial" w:hAnsi="Arial" w:cs="Arial"/>
        <w:noProof/>
        <w:lang w:eastAsia="pt-BR"/>
      </w:rPr>
      <w:drawing>
        <wp:anchor distT="0" distB="0" distL="133350" distR="114300" simplePos="0" relativeHeight="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0" t="0" r="0" b="0"/>
          <wp:wrapNone/>
          <wp:docPr id="1" name="Imagem 1" descr="Brasão Prefeitura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 Prefeitura 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3734">
      <w:rPr>
        <w:rFonts w:ascii="Arial" w:hAnsi="Arial" w:cs="Arial"/>
        <w:sz w:val="24"/>
        <w:szCs w:val="24"/>
      </w:rPr>
      <w:t>ESTADO DO RIO GRANDE DO SUL</w:t>
    </w:r>
  </w:p>
  <w:p w:rsidR="00DF22FD" w:rsidRPr="00F83734" w:rsidRDefault="00DF22FD">
    <w:pPr>
      <w:pStyle w:val="Cabealho1"/>
      <w:jc w:val="center"/>
      <w:rPr>
        <w:rFonts w:ascii="Arial" w:hAnsi="Arial" w:cs="Arial"/>
        <w:sz w:val="24"/>
        <w:szCs w:val="24"/>
      </w:rPr>
    </w:pPr>
    <w:r w:rsidRPr="00F83734">
      <w:rPr>
        <w:rFonts w:ascii="Arial" w:hAnsi="Arial" w:cs="Arial"/>
        <w:sz w:val="24"/>
        <w:szCs w:val="24"/>
      </w:rPr>
      <w:t>CÂMARA DE VEREADORES</w:t>
    </w:r>
  </w:p>
  <w:p w:rsidR="00DF22FD" w:rsidRPr="00F83734" w:rsidRDefault="00DF22FD">
    <w:pPr>
      <w:pStyle w:val="Cabealho1"/>
      <w:jc w:val="center"/>
      <w:rPr>
        <w:rFonts w:ascii="Arial" w:hAnsi="Arial" w:cs="Arial"/>
        <w:sz w:val="24"/>
        <w:szCs w:val="24"/>
      </w:rPr>
    </w:pPr>
    <w:r w:rsidRPr="00F83734">
      <w:rPr>
        <w:rFonts w:ascii="Arial" w:hAnsi="Arial" w:cs="Arial"/>
        <w:sz w:val="24"/>
        <w:szCs w:val="24"/>
      </w:rPr>
      <w:t>DE TEUTÔNIA</w:t>
    </w:r>
  </w:p>
  <w:p w:rsidR="00DF22FD" w:rsidRDefault="00DF22FD">
    <w:pPr>
      <w:pStyle w:val="Cabealho1"/>
      <w:jc w:val="center"/>
      <w:rPr>
        <w:rFonts w:ascii="Times New Roman" w:hAnsi="Times New Roman" w:cs="Times New Roman"/>
        <w:sz w:val="24"/>
        <w:szCs w:val="24"/>
      </w:rPr>
    </w:pPr>
  </w:p>
  <w:p w:rsidR="00DF22FD" w:rsidRDefault="00DF22FD">
    <w:pPr>
      <w:pStyle w:val="Cabealho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0614"/>
    <w:multiLevelType w:val="hybridMultilevel"/>
    <w:tmpl w:val="D818B1DE"/>
    <w:lvl w:ilvl="0" w:tplc="DE26D6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36088A"/>
    <w:multiLevelType w:val="hybridMultilevel"/>
    <w:tmpl w:val="BAC236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43DA0"/>
    <w:multiLevelType w:val="hybridMultilevel"/>
    <w:tmpl w:val="898A1852"/>
    <w:lvl w:ilvl="0" w:tplc="C05C29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E223E95"/>
    <w:multiLevelType w:val="hybridMultilevel"/>
    <w:tmpl w:val="63D42318"/>
    <w:lvl w:ilvl="0" w:tplc="8B0CC83C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95"/>
    <w:rsid w:val="000367CA"/>
    <w:rsid w:val="000539B9"/>
    <w:rsid w:val="00073EDB"/>
    <w:rsid w:val="000D462B"/>
    <w:rsid w:val="000E2729"/>
    <w:rsid w:val="001237E9"/>
    <w:rsid w:val="0012448F"/>
    <w:rsid w:val="00141C60"/>
    <w:rsid w:val="00151521"/>
    <w:rsid w:val="001B2180"/>
    <w:rsid w:val="001B4BB7"/>
    <w:rsid w:val="001C0895"/>
    <w:rsid w:val="001F1952"/>
    <w:rsid w:val="002036F1"/>
    <w:rsid w:val="0024435F"/>
    <w:rsid w:val="00283D7A"/>
    <w:rsid w:val="003356AE"/>
    <w:rsid w:val="0034390D"/>
    <w:rsid w:val="00347747"/>
    <w:rsid w:val="00363172"/>
    <w:rsid w:val="00380931"/>
    <w:rsid w:val="00390C63"/>
    <w:rsid w:val="00394D02"/>
    <w:rsid w:val="003D26F2"/>
    <w:rsid w:val="00437A5C"/>
    <w:rsid w:val="00462BD6"/>
    <w:rsid w:val="00472824"/>
    <w:rsid w:val="004919F1"/>
    <w:rsid w:val="004C4088"/>
    <w:rsid w:val="0057409E"/>
    <w:rsid w:val="00581F20"/>
    <w:rsid w:val="00584C75"/>
    <w:rsid w:val="005E22DE"/>
    <w:rsid w:val="00664217"/>
    <w:rsid w:val="00665F2C"/>
    <w:rsid w:val="00684BF8"/>
    <w:rsid w:val="006B7151"/>
    <w:rsid w:val="006D61FD"/>
    <w:rsid w:val="007514CE"/>
    <w:rsid w:val="00762CC3"/>
    <w:rsid w:val="007A008E"/>
    <w:rsid w:val="007A1337"/>
    <w:rsid w:val="007C17FD"/>
    <w:rsid w:val="007D564F"/>
    <w:rsid w:val="007F2C4C"/>
    <w:rsid w:val="008461AB"/>
    <w:rsid w:val="00875DC5"/>
    <w:rsid w:val="008E5CAF"/>
    <w:rsid w:val="00906EA8"/>
    <w:rsid w:val="009428F9"/>
    <w:rsid w:val="009476F2"/>
    <w:rsid w:val="00973BBF"/>
    <w:rsid w:val="009879EA"/>
    <w:rsid w:val="009907E5"/>
    <w:rsid w:val="009B1D2D"/>
    <w:rsid w:val="009C17ED"/>
    <w:rsid w:val="009C49B3"/>
    <w:rsid w:val="00A10BC2"/>
    <w:rsid w:val="00A140CF"/>
    <w:rsid w:val="00AA1B39"/>
    <w:rsid w:val="00AC0435"/>
    <w:rsid w:val="00AD7992"/>
    <w:rsid w:val="00AE132D"/>
    <w:rsid w:val="00B052B9"/>
    <w:rsid w:val="00B35600"/>
    <w:rsid w:val="00B944BB"/>
    <w:rsid w:val="00BA6E9C"/>
    <w:rsid w:val="00BB184E"/>
    <w:rsid w:val="00BC51E7"/>
    <w:rsid w:val="00BE6EE4"/>
    <w:rsid w:val="00C333E1"/>
    <w:rsid w:val="00C4284B"/>
    <w:rsid w:val="00C87D08"/>
    <w:rsid w:val="00C96CEE"/>
    <w:rsid w:val="00CD6C06"/>
    <w:rsid w:val="00CE61A5"/>
    <w:rsid w:val="00CF4653"/>
    <w:rsid w:val="00D3752A"/>
    <w:rsid w:val="00D43588"/>
    <w:rsid w:val="00D5126F"/>
    <w:rsid w:val="00D9729D"/>
    <w:rsid w:val="00DC1196"/>
    <w:rsid w:val="00DC464E"/>
    <w:rsid w:val="00DD58F7"/>
    <w:rsid w:val="00DF22FD"/>
    <w:rsid w:val="00E12B25"/>
    <w:rsid w:val="00E32D8C"/>
    <w:rsid w:val="00E6147B"/>
    <w:rsid w:val="00E67A56"/>
    <w:rsid w:val="00E95543"/>
    <w:rsid w:val="00EA0DF1"/>
    <w:rsid w:val="00EB2DB8"/>
    <w:rsid w:val="00ED6418"/>
    <w:rsid w:val="00EE5C4F"/>
    <w:rsid w:val="00EF6433"/>
    <w:rsid w:val="00F1171E"/>
    <w:rsid w:val="00F41E2D"/>
    <w:rsid w:val="00F63304"/>
    <w:rsid w:val="00F67116"/>
    <w:rsid w:val="00F83734"/>
    <w:rsid w:val="00F942FC"/>
    <w:rsid w:val="00FA6F68"/>
    <w:rsid w:val="00FD2FAF"/>
    <w:rsid w:val="00FD611F"/>
    <w:rsid w:val="00FF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36A0"/>
  <w15:docId w15:val="{0BC7F68F-CA80-413D-B26E-C453D854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7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8D002E"/>
  </w:style>
  <w:style w:type="character" w:customStyle="1" w:styleId="RodapChar">
    <w:name w:val="Rodapé Char"/>
    <w:basedOn w:val="Fontepargpadro"/>
    <w:link w:val="Rodap1"/>
    <w:uiPriority w:val="99"/>
    <w:semiHidden/>
    <w:qFormat/>
    <w:rsid w:val="008D002E"/>
  </w:style>
  <w:style w:type="paragraph" w:styleId="Ttulo">
    <w:name w:val="Title"/>
    <w:basedOn w:val="Normal"/>
    <w:next w:val="Corpodetexto"/>
    <w:qFormat/>
    <w:rsid w:val="001C0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C0895"/>
    <w:pPr>
      <w:spacing w:after="140" w:line="288" w:lineRule="auto"/>
    </w:pPr>
  </w:style>
  <w:style w:type="paragraph" w:styleId="Lista">
    <w:name w:val="List"/>
    <w:basedOn w:val="Corpodetexto"/>
    <w:rsid w:val="001C0895"/>
    <w:rPr>
      <w:rFonts w:cs="Arial"/>
    </w:rPr>
  </w:style>
  <w:style w:type="paragraph" w:customStyle="1" w:styleId="Legenda1">
    <w:name w:val="Legenda1"/>
    <w:basedOn w:val="Normal"/>
    <w:qFormat/>
    <w:rsid w:val="001C08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C0895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8D002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8D002E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1"/>
    <w:uiPriority w:val="99"/>
    <w:unhideWhenUsed/>
    <w:rsid w:val="00123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1237E9"/>
  </w:style>
  <w:style w:type="paragraph" w:styleId="Rodap">
    <w:name w:val="footer"/>
    <w:basedOn w:val="Normal"/>
    <w:link w:val="RodapChar1"/>
    <w:uiPriority w:val="99"/>
    <w:unhideWhenUsed/>
    <w:rsid w:val="00123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1237E9"/>
  </w:style>
  <w:style w:type="paragraph" w:styleId="NormalWeb">
    <w:name w:val="Normal (Web)"/>
    <w:basedOn w:val="Normal"/>
    <w:uiPriority w:val="99"/>
    <w:unhideWhenUsed/>
    <w:rsid w:val="0020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64217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D2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D2FAF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84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DF22F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F22FD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F22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F22FD"/>
  </w:style>
  <w:style w:type="paragraph" w:styleId="Textodebalo">
    <w:name w:val="Balloon Text"/>
    <w:basedOn w:val="Normal"/>
    <w:link w:val="TextodebaloChar"/>
    <w:uiPriority w:val="99"/>
    <w:semiHidden/>
    <w:unhideWhenUsed/>
    <w:rsid w:val="007A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3ECA-FE16-4F18-ABBC-41A82FFF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4</cp:revision>
  <cp:lastPrinted>2019-04-16T12:32:00Z</cp:lastPrinted>
  <dcterms:created xsi:type="dcterms:W3CDTF">2020-09-22T12:59:00Z</dcterms:created>
  <dcterms:modified xsi:type="dcterms:W3CDTF">2020-09-22T13:10:00Z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