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148ED25" w:rsidR="000F2750" w:rsidRDefault="003B551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147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09B35025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AE2FA2">
        <w:rPr>
          <w:rFonts w:ascii="Arial" w:hAnsi="Arial"/>
        </w:rPr>
        <w:t xml:space="preserve">realizar uma </w:t>
      </w:r>
      <w:r w:rsidR="003B5517">
        <w:rPr>
          <w:rFonts w:ascii="Arial" w:hAnsi="Arial"/>
        </w:rPr>
        <w:t>reforma nas goleiras localizadas no campinho de futebol da Praça 03 Amigos em Canabarro.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33609139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de munícipes</w:t>
      </w:r>
      <w:r w:rsidR="003B5517">
        <w:rPr>
          <w:rFonts w:ascii="Arial" w:hAnsi="Arial"/>
        </w:rPr>
        <w:t>, haja vista, que tem</w:t>
      </w:r>
      <w:r w:rsidR="003B5517" w:rsidRPr="003B5517">
        <w:rPr>
          <w:rFonts w:ascii="Arial" w:hAnsi="Arial" w:hint="eastAsia"/>
        </w:rPr>
        <w:t xml:space="preserve"> uma goleira, muita estragada e pode acontecer o pior, cair em cima de uma criança.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34F987BE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3B5517">
        <w:rPr>
          <w:rFonts w:ascii="Arial" w:eastAsia="Times New Roman" w:hAnsi="Arial"/>
          <w:lang w:eastAsia="pt-BR"/>
        </w:rPr>
        <w:t xml:space="preserve"> de Sessões da Câmara, 02 de outubro</w:t>
      </w:r>
      <w:bookmarkStart w:id="0" w:name="_GoBack"/>
      <w:bookmarkEnd w:id="0"/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C1BC2"/>
    <w:rsid w:val="00AE2FA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2023-09-26T16:08:00Z</dcterms:created>
  <dcterms:modified xsi:type="dcterms:W3CDTF">2023-09-26T16:10:00Z</dcterms:modified>
</cp:coreProperties>
</file>