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697C8F">
        <w:rPr>
          <w:rFonts w:ascii="Arial" w:hAnsi="Arial" w:cs="Arial"/>
          <w:b/>
          <w:bCs/>
        </w:rPr>
        <w:t>17</w:t>
      </w:r>
      <w:r w:rsidR="00B83356">
        <w:rPr>
          <w:rFonts w:ascii="Arial" w:hAnsi="Arial" w:cs="Arial"/>
          <w:b/>
          <w:bCs/>
        </w:rPr>
        <w:t>/20</w:t>
      </w:r>
      <w:r w:rsidR="00033565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3E607F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180327">
        <w:rPr>
          <w:rFonts w:ascii="Arial" w:hAnsi="Arial" w:cs="Arial"/>
          <w:color w:val="000000"/>
          <w:szCs w:val="21"/>
          <w:shd w:val="clear" w:color="auto" w:fill="FFFFFF"/>
        </w:rPr>
        <w:t>informações referentes ao</w:t>
      </w:r>
      <w:r w:rsidR="008B05E6">
        <w:rPr>
          <w:rFonts w:ascii="Arial" w:hAnsi="Arial" w:cs="Arial"/>
          <w:color w:val="000000"/>
          <w:szCs w:val="21"/>
          <w:shd w:val="clear" w:color="auto" w:fill="FFFFFF"/>
        </w:rPr>
        <w:t xml:space="preserve"> aterro sanitário do município de Teutônia</w:t>
      </w:r>
      <w:r w:rsidR="00993020">
        <w:rPr>
          <w:rFonts w:ascii="Arial" w:hAnsi="Arial" w:cs="Arial"/>
          <w:color w:val="000000"/>
          <w:szCs w:val="21"/>
          <w:shd w:val="clear" w:color="auto" w:fill="FFFFFF"/>
        </w:rPr>
        <w:t>.</w:t>
      </w:r>
      <w:bookmarkStart w:id="0" w:name="_GoBack"/>
      <w:bookmarkEnd w:id="0"/>
      <w:r w:rsidR="00180327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</w:p>
    <w:p w:rsidR="00180327" w:rsidRDefault="00180327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</w:r>
      <w:r w:rsidR="008B05E6">
        <w:rPr>
          <w:rFonts w:ascii="Arial" w:hAnsi="Arial" w:cs="Arial"/>
          <w:color w:val="000000"/>
          <w:szCs w:val="21"/>
          <w:shd w:val="clear" w:color="auto" w:fill="FFFFFF"/>
        </w:rPr>
        <w:t xml:space="preserve">Quantos meses a balança de pesagem </w:t>
      </w:r>
      <w:r w:rsidR="001B1A67">
        <w:rPr>
          <w:rFonts w:ascii="Arial" w:hAnsi="Arial" w:cs="Arial"/>
          <w:color w:val="000000"/>
          <w:szCs w:val="21"/>
          <w:shd w:val="clear" w:color="auto" w:fill="FFFFFF"/>
        </w:rPr>
        <w:t xml:space="preserve">de </w:t>
      </w:r>
      <w:r w:rsidR="007C5660">
        <w:rPr>
          <w:rFonts w:ascii="Arial" w:hAnsi="Arial" w:cs="Arial"/>
          <w:color w:val="000000"/>
          <w:szCs w:val="21"/>
          <w:shd w:val="clear" w:color="auto" w:fill="FFFFFF"/>
        </w:rPr>
        <w:t xml:space="preserve">resíduos </w:t>
      </w:r>
      <w:r w:rsidR="008B05E6">
        <w:rPr>
          <w:rFonts w:ascii="Arial" w:hAnsi="Arial" w:cs="Arial"/>
          <w:color w:val="000000"/>
          <w:szCs w:val="21"/>
          <w:shd w:val="clear" w:color="auto" w:fill="FFFFFF"/>
        </w:rPr>
        <w:t>está estragada</w:t>
      </w:r>
      <w:r>
        <w:rPr>
          <w:rFonts w:ascii="Arial" w:hAnsi="Arial" w:cs="Arial"/>
          <w:color w:val="000000"/>
          <w:szCs w:val="21"/>
          <w:shd w:val="clear" w:color="auto" w:fill="FFFFFF"/>
        </w:rPr>
        <w:t>?</w:t>
      </w:r>
    </w:p>
    <w:p w:rsidR="008B05E6" w:rsidRDefault="008B05E6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 xml:space="preserve">Qual o motivo do conserto </w:t>
      </w:r>
      <w:r w:rsidR="007C5660">
        <w:rPr>
          <w:rFonts w:ascii="Arial" w:hAnsi="Arial" w:cs="Arial"/>
          <w:color w:val="000000"/>
          <w:szCs w:val="21"/>
          <w:shd w:val="clear" w:color="auto" w:fill="FFFFFF"/>
        </w:rPr>
        <w:t xml:space="preserve">da balança de resíduos </w:t>
      </w:r>
      <w:r>
        <w:rPr>
          <w:rFonts w:ascii="Arial" w:hAnsi="Arial" w:cs="Arial"/>
          <w:color w:val="000000"/>
          <w:szCs w:val="21"/>
          <w:shd w:val="clear" w:color="auto" w:fill="FFFFFF"/>
        </w:rPr>
        <w:t>não ter sido realizado?</w:t>
      </w:r>
    </w:p>
    <w:p w:rsidR="008B05E6" w:rsidRDefault="008B05E6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O funcionário responsável pela balança</w:t>
      </w:r>
      <w:r w:rsidR="007C5660">
        <w:rPr>
          <w:rFonts w:ascii="Arial" w:hAnsi="Arial" w:cs="Arial"/>
          <w:color w:val="000000"/>
          <w:szCs w:val="21"/>
          <w:shd w:val="clear" w:color="auto" w:fill="FFFFFF"/>
        </w:rPr>
        <w:t xml:space="preserve"> de resíduos</w:t>
      </w:r>
      <w:r>
        <w:rPr>
          <w:rFonts w:ascii="Arial" w:hAnsi="Arial" w:cs="Arial"/>
          <w:color w:val="000000"/>
          <w:szCs w:val="21"/>
          <w:shd w:val="clear" w:color="auto" w:fill="FFFFFF"/>
        </w:rPr>
        <w:t>, ficou ocioso durante esse período</w:t>
      </w:r>
      <w:r w:rsidR="00A85960">
        <w:rPr>
          <w:rFonts w:ascii="Arial" w:hAnsi="Arial" w:cs="Arial"/>
          <w:color w:val="000000"/>
          <w:szCs w:val="21"/>
          <w:shd w:val="clear" w:color="auto" w:fill="FFFFFF"/>
        </w:rPr>
        <w:t>, no qual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a balança de pesagem </w:t>
      </w:r>
      <w:r w:rsidR="007C5660">
        <w:rPr>
          <w:rFonts w:ascii="Arial" w:hAnsi="Arial" w:cs="Arial"/>
          <w:color w:val="000000"/>
          <w:szCs w:val="21"/>
          <w:shd w:val="clear" w:color="auto" w:fill="FFFFFF"/>
        </w:rPr>
        <w:t xml:space="preserve">de resíduos </w:t>
      </w:r>
      <w:r>
        <w:rPr>
          <w:rFonts w:ascii="Arial" w:hAnsi="Arial" w:cs="Arial"/>
          <w:color w:val="000000"/>
          <w:szCs w:val="21"/>
          <w:shd w:val="clear" w:color="auto" w:fill="FFFFFF"/>
        </w:rPr>
        <w:t>está estragada?</w:t>
      </w:r>
    </w:p>
    <w:p w:rsidR="00BE5140" w:rsidRDefault="00BE5140" w:rsidP="00BE5140">
      <w:pPr>
        <w:tabs>
          <w:tab w:val="left" w:pos="1418"/>
        </w:tabs>
        <w:spacing w:line="360" w:lineRule="auto"/>
        <w:ind w:firstLine="1418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Que seja disponibilizada a lista de pesagem da entrada e saída </w:t>
      </w:r>
      <w:r w:rsidR="00CE43AA">
        <w:rPr>
          <w:rFonts w:ascii="Arial" w:hAnsi="Arial" w:cs="Arial"/>
          <w:color w:val="000000"/>
          <w:szCs w:val="21"/>
          <w:shd w:val="clear" w:color="auto" w:fill="FFFFFF"/>
        </w:rPr>
        <w:t xml:space="preserve">do 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caminhões </w:t>
      </w:r>
      <w:r w:rsidR="00CE43AA">
        <w:rPr>
          <w:rFonts w:ascii="Arial" w:hAnsi="Arial" w:cs="Arial"/>
          <w:color w:val="000000"/>
          <w:szCs w:val="21"/>
          <w:shd w:val="clear" w:color="auto" w:fill="FFFFFF"/>
        </w:rPr>
        <w:t xml:space="preserve">que transportam </w:t>
      </w:r>
      <w:r>
        <w:rPr>
          <w:rFonts w:ascii="Arial" w:hAnsi="Arial" w:cs="Arial"/>
          <w:color w:val="000000"/>
          <w:szCs w:val="21"/>
          <w:shd w:val="clear" w:color="auto" w:fill="FFFFFF"/>
        </w:rPr>
        <w:t>os resíduos sólidos do aterro sanitário, referente ao exercício de 2023.</w:t>
      </w:r>
    </w:p>
    <w:p w:rsidR="00CC34EB" w:rsidRDefault="008B05E6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Com relação aos cachorros que estão</w:t>
      </w:r>
      <w:r w:rsidR="002C1842">
        <w:rPr>
          <w:rFonts w:ascii="Arial" w:hAnsi="Arial" w:cs="Arial"/>
          <w:color w:val="000000"/>
          <w:szCs w:val="21"/>
          <w:shd w:val="clear" w:color="auto" w:fill="FFFFFF"/>
        </w:rPr>
        <w:t xml:space="preserve"> tutelados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no aterro sanitário; qual o motivo do</w:t>
      </w:r>
      <w:r w:rsidR="002C1842">
        <w:rPr>
          <w:rFonts w:ascii="Arial" w:hAnsi="Arial" w:cs="Arial"/>
          <w:color w:val="000000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cães estarem amarrados em meio a sujeira</w:t>
      </w:r>
      <w:r w:rsidR="001B1A67">
        <w:rPr>
          <w:rFonts w:ascii="Arial" w:hAnsi="Arial" w:cs="Arial"/>
          <w:color w:val="000000"/>
          <w:szCs w:val="21"/>
          <w:shd w:val="clear" w:color="auto" w:fill="FFFFFF"/>
        </w:rPr>
        <w:t>, fezes e com rato morto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envolta?</w:t>
      </w:r>
    </w:p>
    <w:p w:rsidR="001B1A67" w:rsidRDefault="001B1A67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Por qual motivo, a prefeitura não disponibiliza alimentação para os cães</w:t>
      </w:r>
      <w:r w:rsidR="00CE43AA">
        <w:rPr>
          <w:rFonts w:ascii="Arial" w:hAnsi="Arial" w:cs="Arial"/>
          <w:color w:val="000000"/>
          <w:szCs w:val="21"/>
          <w:shd w:val="clear" w:color="auto" w:fill="FFFFFF"/>
        </w:rPr>
        <w:t xml:space="preserve"> que estão no aterro sanitário</w:t>
      </w:r>
      <w:r>
        <w:rPr>
          <w:rFonts w:ascii="Arial" w:hAnsi="Arial" w:cs="Arial"/>
          <w:color w:val="000000"/>
          <w:szCs w:val="21"/>
          <w:shd w:val="clear" w:color="auto" w:fill="FFFFFF"/>
        </w:rPr>
        <w:t>?</w:t>
      </w:r>
    </w:p>
    <w:p w:rsidR="00926C26" w:rsidRPr="00B83356" w:rsidRDefault="00926C26" w:rsidP="00CE43AA">
      <w:pPr>
        <w:tabs>
          <w:tab w:val="left" w:pos="1418"/>
        </w:tabs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8B05E6">
        <w:rPr>
          <w:rFonts w:ascii="Arial" w:hAnsi="Arial" w:cs="Arial"/>
        </w:rPr>
        <w:t>31</w:t>
      </w:r>
      <w:r w:rsidR="00B83356">
        <w:rPr>
          <w:rFonts w:ascii="Arial" w:hAnsi="Arial" w:cs="Arial"/>
        </w:rPr>
        <w:t xml:space="preserve"> de </w:t>
      </w:r>
      <w:r w:rsidR="008B05E6">
        <w:rPr>
          <w:rFonts w:ascii="Arial" w:hAnsi="Arial" w:cs="Arial"/>
        </w:rPr>
        <w:t>julho</w:t>
      </w:r>
      <w:r w:rsidR="00433F79" w:rsidRPr="00B83356">
        <w:rPr>
          <w:rFonts w:ascii="Arial" w:hAnsi="Arial" w:cs="Arial"/>
        </w:rPr>
        <w:t xml:space="preserve"> de 20</w:t>
      </w:r>
      <w:r w:rsidR="00CC34E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CE43AA">
      <w:pPr>
        <w:rPr>
          <w:rFonts w:ascii="Arial" w:hAnsi="Arial" w:cs="Arial"/>
        </w:rPr>
      </w:pPr>
    </w:p>
    <w:p w:rsidR="00DB4A8F" w:rsidRPr="00C4524B" w:rsidRDefault="00C4524B" w:rsidP="00C4524B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Neide Schwarz</w:t>
      </w:r>
    </w:p>
    <w:p w:rsidR="0051795F" w:rsidRPr="00B83356" w:rsidRDefault="0051795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C5A2D"/>
    <w:rsid w:val="000E26F7"/>
    <w:rsid w:val="00144D88"/>
    <w:rsid w:val="00165DA0"/>
    <w:rsid w:val="00180327"/>
    <w:rsid w:val="00182B54"/>
    <w:rsid w:val="00185F84"/>
    <w:rsid w:val="001B1A67"/>
    <w:rsid w:val="002C1842"/>
    <w:rsid w:val="00320912"/>
    <w:rsid w:val="00324132"/>
    <w:rsid w:val="00363A26"/>
    <w:rsid w:val="0037521B"/>
    <w:rsid w:val="003A14CB"/>
    <w:rsid w:val="003A76FC"/>
    <w:rsid w:val="003E607F"/>
    <w:rsid w:val="00433F79"/>
    <w:rsid w:val="0051795F"/>
    <w:rsid w:val="00652F78"/>
    <w:rsid w:val="00697C8F"/>
    <w:rsid w:val="006D3572"/>
    <w:rsid w:val="006D5E45"/>
    <w:rsid w:val="006D649A"/>
    <w:rsid w:val="006E1A68"/>
    <w:rsid w:val="00793A88"/>
    <w:rsid w:val="007C5660"/>
    <w:rsid w:val="008073A7"/>
    <w:rsid w:val="00807E97"/>
    <w:rsid w:val="0085116D"/>
    <w:rsid w:val="008B05E6"/>
    <w:rsid w:val="008C507F"/>
    <w:rsid w:val="008E32BD"/>
    <w:rsid w:val="008F1531"/>
    <w:rsid w:val="00926C26"/>
    <w:rsid w:val="00993020"/>
    <w:rsid w:val="009B0E67"/>
    <w:rsid w:val="009E4CD2"/>
    <w:rsid w:val="009F1D88"/>
    <w:rsid w:val="00A32DDB"/>
    <w:rsid w:val="00A41C0F"/>
    <w:rsid w:val="00A539A4"/>
    <w:rsid w:val="00A53F03"/>
    <w:rsid w:val="00A67FBB"/>
    <w:rsid w:val="00A85960"/>
    <w:rsid w:val="00AA7028"/>
    <w:rsid w:val="00AB5BDA"/>
    <w:rsid w:val="00AB7444"/>
    <w:rsid w:val="00AC755A"/>
    <w:rsid w:val="00AE246D"/>
    <w:rsid w:val="00B02993"/>
    <w:rsid w:val="00B06ECA"/>
    <w:rsid w:val="00B14AAE"/>
    <w:rsid w:val="00B75C4D"/>
    <w:rsid w:val="00B83092"/>
    <w:rsid w:val="00B83356"/>
    <w:rsid w:val="00B8520F"/>
    <w:rsid w:val="00BB277D"/>
    <w:rsid w:val="00BC2300"/>
    <w:rsid w:val="00BD00E3"/>
    <w:rsid w:val="00BD622B"/>
    <w:rsid w:val="00BE5140"/>
    <w:rsid w:val="00C4524B"/>
    <w:rsid w:val="00C65377"/>
    <w:rsid w:val="00C81A8C"/>
    <w:rsid w:val="00CA5E9A"/>
    <w:rsid w:val="00CC34EB"/>
    <w:rsid w:val="00CE43AA"/>
    <w:rsid w:val="00D229A6"/>
    <w:rsid w:val="00D262B5"/>
    <w:rsid w:val="00D47A8D"/>
    <w:rsid w:val="00DB4A8F"/>
    <w:rsid w:val="00E12EF0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13</cp:revision>
  <cp:lastPrinted>2019-11-13T15:02:00Z</cp:lastPrinted>
  <dcterms:created xsi:type="dcterms:W3CDTF">2023-07-26T10:56:00Z</dcterms:created>
  <dcterms:modified xsi:type="dcterms:W3CDTF">2023-08-01T10:45:00Z</dcterms:modified>
</cp:coreProperties>
</file>