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9F0" w:rsidRPr="007D7916" w:rsidRDefault="00EC19F0" w:rsidP="00EC19F0">
      <w:pPr>
        <w:ind w:left="2832" w:firstLine="708"/>
        <w:jc w:val="both"/>
        <w:rPr>
          <w:rFonts w:ascii="Arial" w:hAnsi="Arial" w:cs="Arial"/>
          <w:b/>
          <w:color w:val="000000" w:themeColor="text1"/>
          <w:sz w:val="28"/>
          <w:szCs w:val="28"/>
          <w:u w:val="single"/>
        </w:rPr>
      </w:pPr>
      <w:r w:rsidRPr="007D7916">
        <w:rPr>
          <w:rFonts w:ascii="Arial" w:hAnsi="Arial" w:cs="Arial"/>
          <w:b/>
          <w:color w:val="000000" w:themeColor="text1"/>
          <w:sz w:val="28"/>
          <w:szCs w:val="28"/>
          <w:u w:val="single"/>
        </w:rPr>
        <w:t>ATA N° 06</w:t>
      </w:r>
      <w:r w:rsidRPr="007D7916">
        <w:rPr>
          <w:rFonts w:ascii="Arial" w:hAnsi="Arial" w:cs="Arial"/>
          <w:b/>
          <w:color w:val="000000" w:themeColor="text1"/>
          <w:sz w:val="28"/>
          <w:szCs w:val="28"/>
          <w:u w:val="single"/>
        </w:rPr>
        <w:t xml:space="preserve">/19 – </w:t>
      </w:r>
      <w:bookmarkStart w:id="0" w:name="_GoBack"/>
      <w:bookmarkEnd w:id="0"/>
      <w:r w:rsidRPr="007D7916">
        <w:rPr>
          <w:rFonts w:ascii="Arial" w:hAnsi="Arial" w:cs="Arial"/>
          <w:b/>
          <w:color w:val="000000" w:themeColor="text1"/>
          <w:sz w:val="28"/>
          <w:szCs w:val="28"/>
          <w:u w:val="single"/>
        </w:rPr>
        <w:t>Ordinária</w:t>
      </w:r>
    </w:p>
    <w:p w:rsidR="00EC19F0" w:rsidRPr="007D7916" w:rsidRDefault="00EC19F0" w:rsidP="00EC19F0">
      <w:pPr>
        <w:jc w:val="both"/>
        <w:rPr>
          <w:rFonts w:ascii="Arial" w:hAnsi="Arial" w:cs="Arial"/>
          <w:color w:val="000000" w:themeColor="text1"/>
        </w:rPr>
      </w:pPr>
    </w:p>
    <w:p w:rsidR="00EC19F0" w:rsidRPr="007D7916" w:rsidRDefault="00EC19F0" w:rsidP="007D7916">
      <w:pPr>
        <w:jc w:val="both"/>
        <w:rPr>
          <w:rFonts w:ascii="Arial" w:hAnsi="Arial" w:cs="Arial"/>
          <w:color w:val="000000" w:themeColor="text1"/>
          <w:lang w:eastAsia="zh-CN"/>
        </w:rPr>
      </w:pPr>
      <w:r w:rsidRPr="007D7916">
        <w:rPr>
          <w:rFonts w:ascii="Arial" w:hAnsi="Arial" w:cs="Arial"/>
          <w:color w:val="000000" w:themeColor="text1"/>
        </w:rPr>
        <w:t>Aos nove</w:t>
      </w:r>
      <w:r w:rsidRPr="007D7916">
        <w:rPr>
          <w:rFonts w:ascii="Arial" w:hAnsi="Arial" w:cs="Arial"/>
          <w:color w:val="000000" w:themeColor="text1"/>
        </w:rPr>
        <w:t xml:space="preserve"> dias do mês de abril do ano de dois mil e dezenove, às dezoito horas e trinta minutos, nas dependências da </w:t>
      </w:r>
      <w:r w:rsidRPr="007D7916">
        <w:rPr>
          <w:rFonts w:ascii="Arial" w:hAnsi="Arial" w:cs="Arial"/>
          <w:color w:val="000000" w:themeColor="text1"/>
        </w:rPr>
        <w:t>Câmara</w:t>
      </w:r>
      <w:r w:rsidRPr="007D7916">
        <w:rPr>
          <w:rFonts w:ascii="Arial" w:hAnsi="Arial" w:cs="Arial"/>
          <w:color w:val="000000" w:themeColor="text1"/>
        </w:rPr>
        <w:t xml:space="preserve"> de Vereadores de Teutônia, no Bairro Centro Administrativo, reuniu-se em Sessão Ordinária, a Câmara de Vereadores de Teutônia, com a presença dos seguintes Vereadores: Eloir Ruckert, Claudiomir de Souza, Paulo Brust, Cleudori Paniz, André Bohmer, Aline Röhrig Kohl, Délcio José Barbosa, Diego Tenn Pass, Juliano Renato Körner, Keetlen Link e Pedro Hartmann. Invocando o nome de Deus e da Lei, o Senhor Presidente declarou aberta a presente Sessão e convidou o Vereador Eloir Ruckert</w:t>
      </w:r>
      <w:r w:rsidRPr="007D7916">
        <w:rPr>
          <w:rFonts w:ascii="Arial" w:hAnsi="Arial" w:cs="Arial"/>
          <w:color w:val="000000" w:themeColor="text1"/>
        </w:rPr>
        <w:t xml:space="preserve"> </w:t>
      </w:r>
      <w:r w:rsidRPr="007D7916">
        <w:rPr>
          <w:rFonts w:ascii="Arial" w:hAnsi="Arial" w:cs="Arial"/>
          <w:color w:val="000000" w:themeColor="text1"/>
        </w:rPr>
        <w:t>para ler uma passagem bíblica. Continuando, foi colocada em discussão e votação a</w:t>
      </w:r>
      <w:r w:rsidRPr="007D7916">
        <w:rPr>
          <w:rFonts w:ascii="Arial" w:hAnsi="Arial" w:cs="Arial"/>
          <w:color w:val="000000" w:themeColor="text1"/>
        </w:rPr>
        <w:t xml:space="preserve"> Ata Ordinária 05</w:t>
      </w:r>
      <w:r w:rsidRPr="007D7916">
        <w:rPr>
          <w:rFonts w:ascii="Arial" w:hAnsi="Arial" w:cs="Arial"/>
          <w:color w:val="000000" w:themeColor="text1"/>
        </w:rPr>
        <w:t xml:space="preserve">/2019 que foi aprovada por unanimidade. </w:t>
      </w:r>
      <w:r w:rsidRPr="007D7916">
        <w:rPr>
          <w:rFonts w:ascii="Arial" w:hAnsi="Arial" w:cs="Arial"/>
          <w:b/>
          <w:color w:val="000000" w:themeColor="text1"/>
          <w:u w:val="single"/>
        </w:rPr>
        <w:t>CORRESPONDÊNCIA RECEBIDA</w:t>
      </w:r>
      <w:r w:rsidRPr="007D7916">
        <w:rPr>
          <w:rFonts w:ascii="Arial" w:hAnsi="Arial" w:cs="Arial"/>
          <w:color w:val="000000" w:themeColor="text1"/>
        </w:rPr>
        <w:t xml:space="preserve">: </w:t>
      </w:r>
      <w:r w:rsidR="00E409CE" w:rsidRPr="007D7916">
        <w:rPr>
          <w:rFonts w:ascii="Arial" w:hAnsi="Arial" w:cs="Arial"/>
          <w:b/>
          <w:color w:val="000000" w:themeColor="text1"/>
        </w:rPr>
        <w:t>Oficio 247</w:t>
      </w:r>
      <w:r w:rsidRPr="007D7916">
        <w:rPr>
          <w:rFonts w:ascii="Arial" w:hAnsi="Arial" w:cs="Arial"/>
          <w:b/>
          <w:color w:val="000000" w:themeColor="text1"/>
        </w:rPr>
        <w:t>/2019 GP/EMF:</w:t>
      </w:r>
      <w:r w:rsidRPr="007D7916">
        <w:rPr>
          <w:rFonts w:ascii="Arial" w:hAnsi="Arial" w:cs="Arial"/>
          <w:color w:val="000000" w:themeColor="text1"/>
        </w:rPr>
        <w:t xml:space="preserve"> O Prefeito Municipal de Teutõnia, no uso de suas atribuições e de conformidade com a Lei Orgânica Municipal, encaminha e propõe ao Órgão Legislativo,</w:t>
      </w:r>
      <w:r w:rsidR="00E409CE" w:rsidRPr="007D7916">
        <w:rPr>
          <w:rFonts w:ascii="Arial" w:hAnsi="Arial" w:cs="Arial"/>
          <w:color w:val="000000" w:themeColor="text1"/>
        </w:rPr>
        <w:t xml:space="preserve"> os Projetos de Lei nº 042, 043, 044, 045, 046, 047, 048 e 049</w:t>
      </w:r>
      <w:r w:rsidRPr="007D7916">
        <w:rPr>
          <w:rFonts w:ascii="Arial" w:hAnsi="Arial" w:cs="Arial"/>
          <w:color w:val="000000" w:themeColor="text1"/>
        </w:rPr>
        <w:t xml:space="preserve">/2019, em anexo para apreciação dos Senhores Vereadores. </w:t>
      </w:r>
      <w:r w:rsidR="00E409CE" w:rsidRPr="007D7916">
        <w:rPr>
          <w:rFonts w:ascii="Arial" w:hAnsi="Arial" w:cs="Arial"/>
          <w:b/>
          <w:color w:val="000000" w:themeColor="text1"/>
        </w:rPr>
        <w:t>Oficio 230</w:t>
      </w:r>
      <w:r w:rsidR="00E409CE" w:rsidRPr="007D7916">
        <w:rPr>
          <w:rFonts w:ascii="Arial" w:hAnsi="Arial" w:cs="Arial"/>
          <w:b/>
          <w:color w:val="000000" w:themeColor="text1"/>
        </w:rPr>
        <w:t>/2019 GP/EMF</w:t>
      </w:r>
      <w:r w:rsidR="00E409CE" w:rsidRPr="007D7916">
        <w:rPr>
          <w:rFonts w:ascii="Arial" w:hAnsi="Arial" w:cs="Arial"/>
          <w:b/>
          <w:color w:val="000000" w:themeColor="text1"/>
        </w:rPr>
        <w:t xml:space="preserve">: </w:t>
      </w:r>
      <w:r w:rsidR="00E409CE" w:rsidRPr="007D7916">
        <w:rPr>
          <w:rFonts w:ascii="Arial" w:hAnsi="Arial" w:cs="Arial"/>
          <w:color w:val="000000" w:themeColor="text1"/>
        </w:rPr>
        <w:t xml:space="preserve">Resposta ao pedido de Informação de nº 006/2019. </w:t>
      </w:r>
      <w:r w:rsidR="00E409CE" w:rsidRPr="007D7916">
        <w:rPr>
          <w:rFonts w:ascii="Arial" w:hAnsi="Arial" w:cs="Arial"/>
          <w:b/>
          <w:color w:val="000000" w:themeColor="text1"/>
        </w:rPr>
        <w:t>Oficio 245/2019 GP/DSM</w:t>
      </w:r>
      <w:r w:rsidR="00E409CE" w:rsidRPr="007D7916">
        <w:rPr>
          <w:rFonts w:ascii="Arial" w:hAnsi="Arial" w:cs="Arial"/>
          <w:b/>
          <w:color w:val="000000" w:themeColor="text1"/>
        </w:rPr>
        <w:t xml:space="preserve">: </w:t>
      </w:r>
      <w:r w:rsidR="00E409CE" w:rsidRPr="007D7916">
        <w:rPr>
          <w:rFonts w:ascii="Arial" w:hAnsi="Arial" w:cs="Arial"/>
          <w:color w:val="000000" w:themeColor="text1"/>
        </w:rPr>
        <w:t>Resposta</w:t>
      </w:r>
      <w:r w:rsidR="00E409CE" w:rsidRPr="007D7916">
        <w:rPr>
          <w:rFonts w:ascii="Arial" w:hAnsi="Arial" w:cs="Arial"/>
          <w:color w:val="000000" w:themeColor="text1"/>
        </w:rPr>
        <w:t xml:space="preserve"> ao pedido de Informação 002/2019. </w:t>
      </w:r>
      <w:r w:rsidR="00E409CE" w:rsidRPr="007D7916">
        <w:rPr>
          <w:rFonts w:ascii="Arial" w:hAnsi="Arial" w:cs="Arial"/>
          <w:b/>
          <w:color w:val="000000" w:themeColor="text1"/>
        </w:rPr>
        <w:t>Oficio 244/2019 GP/GRC</w:t>
      </w:r>
      <w:r w:rsidR="00E409CE" w:rsidRPr="007D7916">
        <w:rPr>
          <w:rFonts w:ascii="Arial" w:hAnsi="Arial" w:cs="Arial"/>
          <w:b/>
          <w:color w:val="000000" w:themeColor="text1"/>
        </w:rPr>
        <w:t xml:space="preserve">: </w:t>
      </w:r>
      <w:r w:rsidR="00E409CE" w:rsidRPr="007D7916">
        <w:rPr>
          <w:rFonts w:ascii="Arial" w:hAnsi="Arial" w:cs="Arial"/>
          <w:color w:val="000000" w:themeColor="text1"/>
        </w:rPr>
        <w:t>Resposta ao pedido de Informação de nº</w:t>
      </w:r>
      <w:r w:rsidR="00E409CE" w:rsidRPr="007D7916">
        <w:rPr>
          <w:rFonts w:ascii="Arial" w:hAnsi="Arial" w:cs="Arial"/>
          <w:color w:val="000000" w:themeColor="text1"/>
        </w:rPr>
        <w:t xml:space="preserve"> 001</w:t>
      </w:r>
      <w:r w:rsidR="00E409CE" w:rsidRPr="007D7916">
        <w:rPr>
          <w:rFonts w:ascii="Arial" w:hAnsi="Arial" w:cs="Arial"/>
          <w:color w:val="000000" w:themeColor="text1"/>
        </w:rPr>
        <w:t>/2019.</w:t>
      </w:r>
      <w:r w:rsidR="00E409CE" w:rsidRPr="007D7916">
        <w:rPr>
          <w:rFonts w:ascii="Arial" w:hAnsi="Arial" w:cs="Arial"/>
          <w:color w:val="000000" w:themeColor="text1"/>
        </w:rPr>
        <w:t xml:space="preserve"> </w:t>
      </w:r>
      <w:r w:rsidR="00E409CE" w:rsidRPr="007D7916">
        <w:rPr>
          <w:rFonts w:ascii="Arial" w:hAnsi="Arial" w:cs="Arial"/>
          <w:b/>
          <w:color w:val="000000" w:themeColor="text1"/>
        </w:rPr>
        <w:t>Oficio 239</w:t>
      </w:r>
      <w:r w:rsidR="00E409CE" w:rsidRPr="007D7916">
        <w:rPr>
          <w:rFonts w:ascii="Arial" w:hAnsi="Arial" w:cs="Arial"/>
          <w:b/>
          <w:color w:val="000000" w:themeColor="text1"/>
        </w:rPr>
        <w:t xml:space="preserve">/2019 GP/EMF: </w:t>
      </w:r>
      <w:r w:rsidR="00E409CE" w:rsidRPr="007D7916">
        <w:rPr>
          <w:rFonts w:ascii="Arial" w:hAnsi="Arial" w:cs="Arial"/>
          <w:color w:val="000000" w:themeColor="text1"/>
        </w:rPr>
        <w:t xml:space="preserve">Ao cumprimenta-lo cordialmente venho através do presente oficio, comunicar que viajarei a Capital Federal neste domingo dia 07 de abril de 2019, devendo regressar ao município de Teutônia, na quinta feira dia 11 de abril de 2019. CONVITE: </w:t>
      </w:r>
      <w:r w:rsidR="001D192F" w:rsidRPr="007D7916">
        <w:rPr>
          <w:rFonts w:ascii="Arial" w:hAnsi="Arial" w:cs="Arial"/>
          <w:color w:val="000000" w:themeColor="text1"/>
        </w:rPr>
        <w:t>Escola</w:t>
      </w:r>
      <w:r w:rsidR="00E409CE" w:rsidRPr="007D7916">
        <w:rPr>
          <w:rFonts w:ascii="Arial" w:hAnsi="Arial" w:cs="Arial"/>
          <w:color w:val="000000" w:themeColor="text1"/>
        </w:rPr>
        <w:t xml:space="preserve"> Municipal de Ensino Fundamental Prof. Guilherme Sommer convida a participar de </w:t>
      </w:r>
      <w:r w:rsidR="001D192F" w:rsidRPr="007D7916">
        <w:rPr>
          <w:rFonts w:ascii="Arial" w:hAnsi="Arial" w:cs="Arial"/>
          <w:color w:val="000000" w:themeColor="text1"/>
        </w:rPr>
        <w:t>cerimônia</w:t>
      </w:r>
      <w:r w:rsidR="00E409CE" w:rsidRPr="007D7916">
        <w:rPr>
          <w:rFonts w:ascii="Arial" w:hAnsi="Arial" w:cs="Arial"/>
          <w:color w:val="000000" w:themeColor="text1"/>
        </w:rPr>
        <w:t xml:space="preserve"> de inauguração da nova parte do Ginásio da Escola, que acontecerá no dia 13 de abril de 2019 as 13h30 nas dependências do Ginásio. CONVITE: É com imenso prazer que a Cresol convida para a inauguração da sua sede em Teutônia, dia 12 de abril de 2019 na Rua 3 de Outubro, nº 428</w:t>
      </w:r>
      <w:r w:rsidR="001D192F" w:rsidRPr="007D7916">
        <w:rPr>
          <w:rFonts w:ascii="Arial" w:hAnsi="Arial" w:cs="Arial"/>
          <w:color w:val="000000" w:themeColor="text1"/>
        </w:rPr>
        <w:t>,</w:t>
      </w:r>
      <w:r w:rsidR="00E409CE" w:rsidRPr="007D7916">
        <w:rPr>
          <w:rFonts w:ascii="Arial" w:hAnsi="Arial" w:cs="Arial"/>
          <w:color w:val="000000" w:themeColor="text1"/>
        </w:rPr>
        <w:t xml:space="preserve"> bairro Languiru – Teutônia as 16hs. </w:t>
      </w:r>
      <w:r w:rsidR="00736518" w:rsidRPr="007D7916">
        <w:rPr>
          <w:rFonts w:ascii="Arial" w:hAnsi="Arial" w:cs="Arial"/>
          <w:color w:val="000000" w:themeColor="text1"/>
        </w:rPr>
        <w:t xml:space="preserve">CONVITE: CIC convida para Almoço empresarial dia 11 de abril de 2019 as 11h45. </w:t>
      </w:r>
      <w:r w:rsidRPr="007D7916">
        <w:rPr>
          <w:rFonts w:ascii="Arial" w:hAnsi="Arial" w:cs="Arial"/>
          <w:b/>
          <w:u w:val="single"/>
        </w:rPr>
        <w:t>MATÉRIA DE EXPEDIENTE</w:t>
      </w:r>
      <w:r w:rsidRPr="007D7916">
        <w:rPr>
          <w:rFonts w:ascii="Arial" w:hAnsi="Arial" w:cs="Arial"/>
          <w:u w:val="single"/>
        </w:rPr>
        <w:t>:</w:t>
      </w:r>
      <w:r w:rsidRPr="007D7916">
        <w:rPr>
          <w:rFonts w:ascii="Arial" w:hAnsi="Arial" w:cs="Arial"/>
        </w:rPr>
        <w:t xml:space="preserve"> Foram feitas as leituras da Matéria do Expediente: </w:t>
      </w:r>
      <w:r w:rsidRPr="007D7916">
        <w:rPr>
          <w:rFonts w:ascii="Arial" w:hAnsi="Arial" w:cs="Arial"/>
          <w:b/>
          <w:u w:val="single"/>
        </w:rPr>
        <w:t xml:space="preserve">Projetos de Lei do Poder Executivo. </w:t>
      </w:r>
      <w:r w:rsidR="00736518" w:rsidRPr="007D7916">
        <w:rPr>
          <w:rFonts w:ascii="Arial" w:hAnsi="Arial" w:cs="Arial"/>
          <w:b/>
        </w:rPr>
        <w:t>Projeto de Lei Nº 042</w:t>
      </w:r>
      <w:r w:rsidR="00736518" w:rsidRPr="007D7916">
        <w:rPr>
          <w:rFonts w:ascii="Arial" w:hAnsi="Arial" w:cs="Arial"/>
          <w:b/>
        </w:rPr>
        <w:t>/19</w:t>
      </w:r>
      <w:r w:rsidR="00BB08C3" w:rsidRPr="007D7916">
        <w:rPr>
          <w:rFonts w:ascii="Arial" w:hAnsi="Arial" w:cs="Arial"/>
          <w:b/>
        </w:rPr>
        <w:t xml:space="preserve">: </w:t>
      </w:r>
      <w:r w:rsidR="00BB08C3" w:rsidRPr="007D7916">
        <w:rPr>
          <w:rFonts w:ascii="Arial" w:hAnsi="Arial" w:cs="Arial"/>
        </w:rPr>
        <w:t>Autoriza o Poder Executivo a celebrar Termo de Associação com Associação dos Municípios de Turismo da Região dos Vales – AMTURVALES.</w:t>
      </w:r>
      <w:r w:rsidR="00FA5C8C" w:rsidRPr="007D7916">
        <w:rPr>
          <w:rFonts w:ascii="Arial" w:hAnsi="Arial" w:cs="Arial"/>
        </w:rPr>
        <w:t xml:space="preserve"> </w:t>
      </w:r>
      <w:r w:rsidR="00736518" w:rsidRPr="007D7916">
        <w:rPr>
          <w:rFonts w:ascii="Arial" w:hAnsi="Arial" w:cs="Arial"/>
          <w:b/>
        </w:rPr>
        <w:t>Projeto de Lei Nº 043</w:t>
      </w:r>
      <w:r w:rsidR="00736518" w:rsidRPr="007D7916">
        <w:rPr>
          <w:rFonts w:ascii="Arial" w:hAnsi="Arial" w:cs="Arial"/>
          <w:b/>
        </w:rPr>
        <w:t>/19</w:t>
      </w:r>
      <w:r w:rsidR="00BB08C3" w:rsidRPr="007D7916">
        <w:rPr>
          <w:rFonts w:ascii="Arial" w:hAnsi="Arial" w:cs="Arial"/>
          <w:b/>
        </w:rPr>
        <w:t xml:space="preserve">: </w:t>
      </w:r>
      <w:r w:rsidR="00BB08C3" w:rsidRPr="007D7916">
        <w:rPr>
          <w:rFonts w:ascii="Arial" w:hAnsi="Arial" w:cs="Arial"/>
        </w:rPr>
        <w:t>Cria cargos de provimento efetivo e dá outras providências.</w:t>
      </w:r>
      <w:r w:rsidR="00FA5C8C" w:rsidRPr="007D7916">
        <w:rPr>
          <w:rFonts w:ascii="Arial" w:hAnsi="Arial" w:cs="Arial"/>
        </w:rPr>
        <w:t xml:space="preserve"> </w:t>
      </w:r>
      <w:r w:rsidR="00736518" w:rsidRPr="007D7916">
        <w:rPr>
          <w:rFonts w:ascii="Arial" w:hAnsi="Arial" w:cs="Arial"/>
          <w:b/>
        </w:rPr>
        <w:t>Projeto de Lei Nº 044</w:t>
      </w:r>
      <w:r w:rsidR="00736518" w:rsidRPr="007D7916">
        <w:rPr>
          <w:rFonts w:ascii="Arial" w:hAnsi="Arial" w:cs="Arial"/>
          <w:b/>
        </w:rPr>
        <w:t>/19</w:t>
      </w:r>
      <w:r w:rsidR="00FA5C8C" w:rsidRPr="007D7916">
        <w:rPr>
          <w:rFonts w:ascii="Arial" w:hAnsi="Arial" w:cs="Arial"/>
          <w:b/>
        </w:rPr>
        <w:t xml:space="preserve">: </w:t>
      </w:r>
      <w:r w:rsidR="00FA5C8C" w:rsidRPr="007D7916">
        <w:rPr>
          <w:rFonts w:ascii="Arial" w:hAnsi="Arial" w:cs="Arial"/>
        </w:rPr>
        <w:t xml:space="preserve">Cria o Conselho de Políticas Públicas no Município de Teutônia e o Setor de Políticas Públicas, alterando a Lei Municipal nº 4.728/2017, e dá outras providências. </w:t>
      </w:r>
      <w:r w:rsidR="00736518" w:rsidRPr="007D7916">
        <w:rPr>
          <w:rFonts w:ascii="Arial" w:hAnsi="Arial" w:cs="Arial"/>
          <w:b/>
        </w:rPr>
        <w:t>Projeto de Lei Nº 045</w:t>
      </w:r>
      <w:r w:rsidR="00736518" w:rsidRPr="007D7916">
        <w:rPr>
          <w:rFonts w:ascii="Arial" w:hAnsi="Arial" w:cs="Arial"/>
          <w:b/>
        </w:rPr>
        <w:t>/19</w:t>
      </w:r>
      <w:r w:rsidR="00FA5C8C" w:rsidRPr="007D7916">
        <w:rPr>
          <w:rFonts w:ascii="Arial" w:hAnsi="Arial" w:cs="Arial"/>
          <w:b/>
        </w:rPr>
        <w:t xml:space="preserve">: </w:t>
      </w:r>
      <w:r w:rsidR="00FA5C8C" w:rsidRPr="007D7916">
        <w:rPr>
          <w:rFonts w:ascii="Arial" w:hAnsi="Arial" w:cs="Arial"/>
        </w:rPr>
        <w:t>Altera a Lei nº 4.540, de 13 de outubro de 2015, que autoriza a alienação de área de terras de propriedade do município, matriculada sob nº 30.350 no Cartório de Registro de Imóveis da Comarca de Teutônia e dá outras providências.</w:t>
      </w:r>
      <w:r w:rsidR="00FA5C8C" w:rsidRPr="007D7916">
        <w:rPr>
          <w:rFonts w:ascii="Arial" w:hAnsi="Arial" w:cs="Arial"/>
          <w:b/>
        </w:rPr>
        <w:t xml:space="preserve"> </w:t>
      </w:r>
      <w:r w:rsidR="00736518" w:rsidRPr="007D7916">
        <w:rPr>
          <w:rFonts w:ascii="Arial" w:hAnsi="Arial" w:cs="Arial"/>
          <w:b/>
        </w:rPr>
        <w:t>Projeto de Lei Nº 046</w:t>
      </w:r>
      <w:r w:rsidR="00736518" w:rsidRPr="007D7916">
        <w:rPr>
          <w:rFonts w:ascii="Arial" w:hAnsi="Arial" w:cs="Arial"/>
          <w:b/>
        </w:rPr>
        <w:t>/19</w:t>
      </w:r>
      <w:r w:rsidR="00FA5C8C" w:rsidRPr="007D7916">
        <w:rPr>
          <w:rFonts w:ascii="Arial" w:hAnsi="Arial" w:cs="Arial"/>
        </w:rPr>
        <w:t>:</w:t>
      </w:r>
      <w:r w:rsidR="00FA5C8C" w:rsidRPr="007D7916">
        <w:rPr>
          <w:rFonts w:ascii="Arial" w:hAnsi="Arial" w:cs="Arial"/>
          <w:b/>
        </w:rPr>
        <w:t xml:space="preserve"> </w:t>
      </w:r>
      <w:r w:rsidR="00FA5C8C" w:rsidRPr="007D7916">
        <w:rPr>
          <w:rFonts w:ascii="Arial" w:hAnsi="Arial" w:cs="Arial"/>
        </w:rPr>
        <w:t>Altera a Lei nº 4.539, de 13 de outubro de 2015, que autoriza a alienação de área de terras de propriedade do município, matriculada sob nº 30.027 no Cartório de Registro de Imóveis da Comarca de Teutônia e dá outras providências.</w:t>
      </w:r>
      <w:r w:rsidR="00FA5C8C" w:rsidRPr="007D7916">
        <w:rPr>
          <w:rFonts w:ascii="Arial" w:hAnsi="Arial" w:cs="Arial"/>
        </w:rPr>
        <w:t xml:space="preserve"> </w:t>
      </w:r>
      <w:r w:rsidR="00736518" w:rsidRPr="007D7916">
        <w:rPr>
          <w:rFonts w:ascii="Arial" w:hAnsi="Arial" w:cs="Arial"/>
          <w:b/>
        </w:rPr>
        <w:t>Projeto de Lei Nº 047</w:t>
      </w:r>
      <w:r w:rsidR="00736518" w:rsidRPr="007D7916">
        <w:rPr>
          <w:rFonts w:ascii="Arial" w:hAnsi="Arial" w:cs="Arial"/>
          <w:b/>
        </w:rPr>
        <w:t>/19</w:t>
      </w:r>
      <w:r w:rsidR="00FA5C8C" w:rsidRPr="007D7916">
        <w:rPr>
          <w:rFonts w:ascii="Arial" w:hAnsi="Arial" w:cs="Arial"/>
          <w:b/>
        </w:rPr>
        <w:t xml:space="preserve">: </w:t>
      </w:r>
      <w:r w:rsidR="00FA5C8C" w:rsidRPr="007D7916">
        <w:rPr>
          <w:rFonts w:ascii="Arial" w:hAnsi="Arial" w:cs="Arial"/>
        </w:rPr>
        <w:t>Autoriza a abertura de Crédito Adicional Suplementar no valor de R$ 143.800,00 (cento e quarenta e três mil e oitocentos reais) e dá outras providências</w:t>
      </w:r>
      <w:r w:rsidR="00FA5C8C" w:rsidRPr="007D7916">
        <w:rPr>
          <w:rFonts w:ascii="Arial" w:hAnsi="Arial" w:cs="Arial"/>
          <w:b/>
        </w:rPr>
        <w:t>.</w:t>
      </w:r>
      <w:r w:rsidR="00FA5C8C" w:rsidRPr="007D7916">
        <w:rPr>
          <w:rFonts w:ascii="Arial" w:hAnsi="Arial" w:cs="Arial"/>
          <w:b/>
        </w:rPr>
        <w:t xml:space="preserve"> </w:t>
      </w:r>
      <w:r w:rsidR="00736518" w:rsidRPr="007D7916">
        <w:rPr>
          <w:rFonts w:ascii="Arial" w:hAnsi="Arial" w:cs="Arial"/>
          <w:b/>
        </w:rPr>
        <w:t>Projeto de Lei Nº 048</w:t>
      </w:r>
      <w:r w:rsidR="00736518" w:rsidRPr="007D7916">
        <w:rPr>
          <w:rFonts w:ascii="Arial" w:hAnsi="Arial" w:cs="Arial"/>
          <w:b/>
        </w:rPr>
        <w:t>/19</w:t>
      </w:r>
      <w:r w:rsidR="00FA5C8C" w:rsidRPr="007D7916">
        <w:rPr>
          <w:rFonts w:ascii="Arial" w:hAnsi="Arial" w:cs="Arial"/>
          <w:b/>
        </w:rPr>
        <w:t xml:space="preserve">: </w:t>
      </w:r>
      <w:r w:rsidR="00FA5C8C" w:rsidRPr="007D7916">
        <w:rPr>
          <w:rFonts w:ascii="Arial" w:hAnsi="Arial" w:cs="Arial"/>
        </w:rPr>
        <w:t>Autoriza a abertura de crédito adicional especial no valor de R$ 751.635,49 (setecentos e cinquenta e um mil, seiscentos e trinta e cinco reais e quarenta e nove centavos), e dá outras providências.</w:t>
      </w:r>
      <w:r w:rsidR="00FA5C8C" w:rsidRPr="007D7916">
        <w:rPr>
          <w:rFonts w:ascii="Arial" w:hAnsi="Arial" w:cs="Arial"/>
        </w:rPr>
        <w:t xml:space="preserve"> </w:t>
      </w:r>
      <w:r w:rsidR="00736518" w:rsidRPr="007D7916">
        <w:rPr>
          <w:rFonts w:ascii="Arial" w:hAnsi="Arial" w:cs="Arial"/>
          <w:b/>
        </w:rPr>
        <w:t>Projeto de Lei Nº 049</w:t>
      </w:r>
      <w:r w:rsidR="00736518" w:rsidRPr="007D7916">
        <w:rPr>
          <w:rFonts w:ascii="Arial" w:hAnsi="Arial" w:cs="Arial"/>
          <w:b/>
        </w:rPr>
        <w:t>/19</w:t>
      </w:r>
      <w:r w:rsidR="00FA5C8C" w:rsidRPr="007D7916">
        <w:rPr>
          <w:rFonts w:ascii="Arial" w:hAnsi="Arial" w:cs="Arial"/>
          <w:b/>
        </w:rPr>
        <w:t xml:space="preserve">: </w:t>
      </w:r>
      <w:r w:rsidR="00FA5C8C" w:rsidRPr="007D7916">
        <w:rPr>
          <w:rFonts w:ascii="Arial" w:hAnsi="Arial" w:cs="Arial"/>
        </w:rPr>
        <w:t xml:space="preserve">Altera o padrão de </w:t>
      </w:r>
      <w:r w:rsidR="00FA5C8C" w:rsidRPr="007D7916">
        <w:rPr>
          <w:rFonts w:ascii="Arial" w:hAnsi="Arial" w:cs="Arial"/>
        </w:rPr>
        <w:lastRenderedPageBreak/>
        <w:t xml:space="preserve">vencimento do cargo de Fiscal e dá outras providências.  </w:t>
      </w:r>
      <w:r w:rsidR="00736518" w:rsidRPr="007D7916">
        <w:rPr>
          <w:rFonts w:ascii="Arial" w:hAnsi="Arial" w:cs="Arial"/>
          <w:b/>
        </w:rPr>
        <w:t>Projeto de Lei</w:t>
      </w:r>
      <w:r w:rsidR="00736518" w:rsidRPr="007D7916">
        <w:rPr>
          <w:rFonts w:ascii="Arial" w:hAnsi="Arial" w:cs="Arial"/>
          <w:b/>
        </w:rPr>
        <w:t xml:space="preserve"> do Poder Legislativo 004/2019</w:t>
      </w:r>
      <w:r w:rsidR="00FA5C8C" w:rsidRPr="007D7916">
        <w:rPr>
          <w:rFonts w:ascii="Arial" w:hAnsi="Arial" w:cs="Arial"/>
          <w:b/>
        </w:rPr>
        <w:t xml:space="preserve"> do Vereador Juliano: </w:t>
      </w:r>
      <w:r w:rsidR="00FA5C8C" w:rsidRPr="007D7916">
        <w:rPr>
          <w:rFonts w:ascii="Arial" w:hAnsi="Arial" w:cs="Arial"/>
          <w:bCs/>
        </w:rPr>
        <w:t>Dispõe sobre a divulgação da listagem de medicamentos disponíveis e em falta na Rede Municipal de Saúde e dá outras providências.</w:t>
      </w:r>
      <w:r w:rsidR="00FA5C8C" w:rsidRPr="007D7916">
        <w:rPr>
          <w:rFonts w:ascii="Arial" w:hAnsi="Arial" w:cs="Arial"/>
          <w:bCs/>
        </w:rPr>
        <w:t xml:space="preserve"> </w:t>
      </w:r>
      <w:r w:rsidR="00736518" w:rsidRPr="007D7916">
        <w:rPr>
          <w:rFonts w:ascii="Arial" w:hAnsi="Arial" w:cs="Arial"/>
          <w:b/>
        </w:rPr>
        <w:t xml:space="preserve">Projeto de Lei do Poder Legislativo </w:t>
      </w:r>
      <w:r w:rsidR="00736518" w:rsidRPr="007D7916">
        <w:rPr>
          <w:rFonts w:ascii="Arial" w:hAnsi="Arial" w:cs="Arial"/>
          <w:b/>
        </w:rPr>
        <w:t>005</w:t>
      </w:r>
      <w:r w:rsidR="00736518" w:rsidRPr="007D7916">
        <w:rPr>
          <w:rFonts w:ascii="Arial" w:hAnsi="Arial" w:cs="Arial"/>
          <w:b/>
        </w:rPr>
        <w:t>/2019</w:t>
      </w:r>
      <w:r w:rsidR="00FA5C8C" w:rsidRPr="007D7916">
        <w:rPr>
          <w:rFonts w:ascii="Arial" w:hAnsi="Arial" w:cs="Arial"/>
          <w:b/>
        </w:rPr>
        <w:t xml:space="preserve"> do Vereador Cleudori: </w:t>
      </w:r>
      <w:r w:rsidR="00FA5C8C" w:rsidRPr="007D7916">
        <w:rPr>
          <w:rFonts w:ascii="Arial" w:hAnsi="Arial" w:cs="Arial"/>
        </w:rPr>
        <w:t>Denomina Rua no Bairro Canabarro, nesta cidade.</w:t>
      </w:r>
      <w:r w:rsidR="00FA5C8C" w:rsidRPr="007D7916">
        <w:rPr>
          <w:rFonts w:ascii="Arial" w:hAnsi="Arial" w:cs="Arial"/>
        </w:rPr>
        <w:t xml:space="preserve"> </w:t>
      </w:r>
      <w:r w:rsidR="00FA5C8C" w:rsidRPr="007D7916">
        <w:rPr>
          <w:rFonts w:ascii="Arial" w:hAnsi="Arial" w:cs="Arial"/>
          <w:b/>
        </w:rPr>
        <w:t xml:space="preserve">Projeto </w:t>
      </w:r>
      <w:r w:rsidR="00736518" w:rsidRPr="007D7916">
        <w:rPr>
          <w:rFonts w:ascii="Arial" w:hAnsi="Arial" w:cs="Arial"/>
          <w:b/>
        </w:rPr>
        <w:t>de Resolução 005</w:t>
      </w:r>
      <w:r w:rsidR="00736518" w:rsidRPr="007D7916">
        <w:rPr>
          <w:rFonts w:ascii="Arial" w:hAnsi="Arial" w:cs="Arial"/>
          <w:b/>
        </w:rPr>
        <w:t>/2019</w:t>
      </w:r>
      <w:r w:rsidR="00FA5C8C" w:rsidRPr="007D7916">
        <w:rPr>
          <w:rFonts w:ascii="Arial" w:hAnsi="Arial" w:cs="Arial"/>
          <w:b/>
        </w:rPr>
        <w:t xml:space="preserve">: </w:t>
      </w:r>
      <w:r w:rsidR="00FA5C8C" w:rsidRPr="007D7916">
        <w:rPr>
          <w:rFonts w:ascii="Arial" w:hAnsi="Arial" w:cs="Arial"/>
          <w:bCs/>
        </w:rPr>
        <w:t>AUTORIZA A CÂMARA DE VEREADORES DE TEUTÔNIA, A ASSINAR TERMO DE FILIAÇÃO COM A AVAT E DÁ OUTRAS PROVIDÊNCIAS.</w:t>
      </w:r>
      <w:r w:rsidR="00FA5C8C" w:rsidRPr="007D7916">
        <w:rPr>
          <w:rFonts w:ascii="Arial" w:hAnsi="Arial" w:cs="Arial"/>
          <w:bCs/>
        </w:rPr>
        <w:t xml:space="preserve"> </w:t>
      </w:r>
      <w:r w:rsidR="00736518" w:rsidRPr="007D7916">
        <w:rPr>
          <w:rFonts w:ascii="Arial" w:hAnsi="Arial" w:cs="Arial"/>
          <w:b/>
        </w:rPr>
        <w:t>Indicação de nº 23</w:t>
      </w:r>
      <w:r w:rsidR="00736518" w:rsidRPr="007D7916">
        <w:rPr>
          <w:rFonts w:ascii="Arial" w:hAnsi="Arial" w:cs="Arial"/>
          <w:b/>
        </w:rPr>
        <w:t>/2019</w:t>
      </w:r>
      <w:r w:rsidR="00FA5C8C" w:rsidRPr="007D7916">
        <w:rPr>
          <w:rFonts w:ascii="Arial" w:hAnsi="Arial" w:cs="Arial"/>
          <w:b/>
        </w:rPr>
        <w:t xml:space="preserve"> do Vereador Pedro: </w:t>
      </w:r>
      <w:r w:rsidR="00FA5C8C" w:rsidRPr="007D7916">
        <w:rPr>
          <w:rFonts w:ascii="Arial" w:hAnsi="Arial" w:cs="Arial"/>
        </w:rPr>
        <w:t xml:space="preserve">Indico o encaminhamento ao Poder Executivo Municipal, após os trâmites regimentais desta Indicação que, através da </w:t>
      </w:r>
      <w:r w:rsidR="00FA5C8C" w:rsidRPr="007D7916">
        <w:rPr>
          <w:rFonts w:ascii="Arial" w:hAnsi="Arial" w:cs="Arial"/>
          <w:color w:val="0D0D0D" w:themeColor="text1" w:themeTint="F2"/>
        </w:rPr>
        <w:t xml:space="preserve">Secretaria Municipal de Obras, Viação e Transportes, seja estudada a possibilidade de realizar a pavimentação asfáltica da rua Bruno Wiebusch, no bairro Alesgut. </w:t>
      </w:r>
      <w:r w:rsidR="00736518" w:rsidRPr="007D7916">
        <w:rPr>
          <w:rFonts w:ascii="Arial" w:hAnsi="Arial" w:cs="Arial"/>
          <w:b/>
        </w:rPr>
        <w:t>Indicação de nº 24</w:t>
      </w:r>
      <w:r w:rsidR="00736518" w:rsidRPr="007D7916">
        <w:rPr>
          <w:rFonts w:ascii="Arial" w:hAnsi="Arial" w:cs="Arial"/>
          <w:b/>
        </w:rPr>
        <w:t>/2019</w:t>
      </w:r>
      <w:r w:rsidR="00FA5C8C" w:rsidRPr="007D7916">
        <w:rPr>
          <w:rFonts w:ascii="Arial" w:hAnsi="Arial" w:cs="Arial"/>
          <w:b/>
        </w:rPr>
        <w:t xml:space="preserve"> </w:t>
      </w:r>
      <w:r w:rsidR="00FA5C8C" w:rsidRPr="007D7916">
        <w:rPr>
          <w:rFonts w:ascii="Arial" w:hAnsi="Arial" w:cs="Arial"/>
          <w:b/>
        </w:rPr>
        <w:t>do Vereador Juliano</w:t>
      </w:r>
      <w:r w:rsidR="00FA5C8C" w:rsidRPr="007D7916">
        <w:rPr>
          <w:rFonts w:ascii="Arial" w:hAnsi="Arial" w:cs="Arial"/>
          <w:b/>
        </w:rPr>
        <w:t xml:space="preserve">: </w:t>
      </w:r>
      <w:r w:rsidR="00FA5C8C" w:rsidRPr="007D7916">
        <w:rPr>
          <w:rFonts w:ascii="Arial" w:hAnsi="Arial" w:cs="Arial"/>
        </w:rPr>
        <w:t xml:space="preserve">Indico o encaminhamento ao Poder Executivo Municipal, após os trâmites regimentais desta Indicação que, através da </w:t>
      </w:r>
      <w:r w:rsidR="00FA5C8C" w:rsidRPr="007D7916">
        <w:rPr>
          <w:rFonts w:ascii="Arial" w:hAnsi="Arial" w:cs="Arial"/>
          <w:color w:val="0D0D0D" w:themeColor="text1" w:themeTint="F2"/>
        </w:rPr>
        <w:t>Secretaria Municipal de Agricultura e Meio Ambiente, seja estudada a possibilidade de realizar a vacinação de cães e gatos, com aplicação de antirrábica, anticoncepcional, hormônio e antiparasitário.</w:t>
      </w:r>
      <w:r w:rsidR="00FA5C8C" w:rsidRPr="007D7916">
        <w:rPr>
          <w:rFonts w:ascii="Arial" w:hAnsi="Arial" w:cs="Arial"/>
          <w:color w:val="0D0D0D" w:themeColor="text1" w:themeTint="F2"/>
        </w:rPr>
        <w:t xml:space="preserve"> </w:t>
      </w:r>
      <w:r w:rsidR="00736518" w:rsidRPr="007D7916">
        <w:rPr>
          <w:rFonts w:ascii="Arial" w:hAnsi="Arial" w:cs="Arial"/>
          <w:b/>
        </w:rPr>
        <w:t>Indicação de nº 25</w:t>
      </w:r>
      <w:r w:rsidR="00736518" w:rsidRPr="007D7916">
        <w:rPr>
          <w:rFonts w:ascii="Arial" w:hAnsi="Arial" w:cs="Arial"/>
          <w:b/>
        </w:rPr>
        <w:t>/2019</w:t>
      </w:r>
      <w:r w:rsidR="00FA5C8C" w:rsidRPr="007D7916">
        <w:rPr>
          <w:rFonts w:ascii="Arial" w:hAnsi="Arial" w:cs="Arial"/>
          <w:b/>
        </w:rPr>
        <w:t xml:space="preserve"> do Vereador Juliano: A) </w:t>
      </w:r>
      <w:r w:rsidR="00FA5C8C" w:rsidRPr="007D7916">
        <w:rPr>
          <w:rFonts w:ascii="Arial" w:hAnsi="Arial" w:cs="Arial"/>
        </w:rPr>
        <w:t xml:space="preserve">Indico o encaminhamento ao Poder Executivo Municipal, após os trâmites regimentais desta Indicação que, através da </w:t>
      </w:r>
      <w:r w:rsidR="00FA5C8C" w:rsidRPr="007D7916">
        <w:rPr>
          <w:rFonts w:ascii="Arial" w:hAnsi="Arial" w:cs="Arial"/>
          <w:color w:val="0D0D0D" w:themeColor="text1" w:themeTint="F2"/>
        </w:rPr>
        <w:t xml:space="preserve">Secretaria Municipal de Obras, Viação e Transportes, seja estudada a possibilidade de construção de calçadas em toda a extensão da Linha Ribeiro, no bairro Canabarro. </w:t>
      </w:r>
      <w:r w:rsidR="00FA5C8C" w:rsidRPr="007D7916">
        <w:rPr>
          <w:rFonts w:ascii="Arial" w:hAnsi="Arial" w:cs="Arial"/>
          <w:b/>
        </w:rPr>
        <w:t xml:space="preserve">B) </w:t>
      </w:r>
      <w:r w:rsidR="00FA5C8C" w:rsidRPr="007D7916">
        <w:rPr>
          <w:rFonts w:ascii="Arial" w:hAnsi="Arial" w:cs="Arial"/>
        </w:rPr>
        <w:t xml:space="preserve">Indico o encaminhamento ao Poder Executivo Municipal, após os trâmites regimentais desta Indicação que, através da </w:t>
      </w:r>
      <w:r w:rsidR="00FA5C8C" w:rsidRPr="007D7916">
        <w:rPr>
          <w:rFonts w:ascii="Arial" w:hAnsi="Arial" w:cs="Arial"/>
          <w:color w:val="0D0D0D" w:themeColor="text1" w:themeTint="F2"/>
        </w:rPr>
        <w:t xml:space="preserve">Secretaria Municipal de Obras, Viação e Transportes, seja estudada a possibilidade de construção de calçadas na rua 17 de Junho, no bairro Canabarro. </w:t>
      </w:r>
      <w:r w:rsidRPr="007D7916">
        <w:rPr>
          <w:rFonts w:ascii="Arial" w:hAnsi="Arial" w:cs="Arial"/>
          <w:b/>
          <w:color w:val="000000" w:themeColor="text1"/>
          <w:u w:val="single"/>
        </w:rPr>
        <w:t>ORADORES INSCRITOS:</w:t>
      </w:r>
      <w:r w:rsidRPr="007D7916">
        <w:rPr>
          <w:rFonts w:ascii="Arial" w:hAnsi="Arial" w:cs="Arial"/>
          <w:b/>
          <w:color w:val="000000" w:themeColor="text1"/>
        </w:rPr>
        <w:t xml:space="preserve"> </w:t>
      </w:r>
      <w:r w:rsidRPr="007D7916">
        <w:rPr>
          <w:rFonts w:ascii="Arial" w:hAnsi="Arial" w:cs="Arial"/>
          <w:b/>
        </w:rPr>
        <w:t>VEREADOR PEDRO HARTMAN:</w:t>
      </w:r>
      <w:r w:rsidRPr="007D7916">
        <w:rPr>
          <w:rFonts w:ascii="Arial" w:hAnsi="Arial" w:cs="Arial"/>
        </w:rPr>
        <w:t xml:space="preserve"> Boa noite a todos, quero saudar a Mesa Diretora, os meus colegas Vereadores, a nossa imprensa escrita e falada, os Servidores da Casa, Assessoria Jurídica, os nossos Secretários que se fazem presentes, demais Servidores Públicos que estão aqui esta noite</w:t>
      </w:r>
      <w:r w:rsidR="007D7916" w:rsidRPr="007D7916">
        <w:rPr>
          <w:rFonts w:ascii="Arial" w:hAnsi="Arial" w:cs="Arial"/>
        </w:rPr>
        <w:t xml:space="preserve">, representantes da Languiru hoje aqui e aos moradores do Bairro Alesgut que são da minha comunidade. Hoje o motivo que me traz a Tribuna fiz o levantamento de todos os recursos que já passaram nesta Casa. Temos o recurso com aprovação para pavimento, que foi aprovado em fevereiro deste ano de dois mil e dezenove que são de quinze milhões, este recurso já passou nesta Casa Legislativa aqui e foi aprovado e este mesmo projeto ele tem 48 meses de carência e vinte anos para ser pagos. Temos outro recuros no Banrisul de dois milhões para maquinas que é outro financiamento com vinte meses de carência. Da mesma forma temos mais um recurso de cinco milhões que já foi aprovado por esta casa desde novembro de dois mil e dezessete, da mesma forma eu faço levantamento para vocês de todo o recurso que nós já aprovamos aqui nesta Casa Legislativa. Forma em torno de vinte e um milhões que já passaram aqui aprovados para pavimento e da mesma forma o super avit de dois mil e dezessete, e dois mil e dezoito passam de dezoito milhões ficando assim mais de oito milhões de recursos livres. Uma outra questão que vocês irão entender por que estou colocando isto, mais de quatro milhões ficaram a disposição do governo passado, então com tudo que aconteceu são mais de trinta e dois milhões e as vezes nós não podemos deixar de falar a verdade, quando alguns cobram pavimento, as pessoas falam que tem Vereadores que se posicionaram contra  este último recurso de quinze milhões foi aprovado agora em fevereiro e quero deixar claro para a comunidade que todos os recursos que estavam para a pavimentação, meu decimo decimo primeiro ano de Vereador sempre fui favorável, hoje </w:t>
      </w:r>
      <w:r w:rsidR="007D7916" w:rsidRPr="007D7916">
        <w:rPr>
          <w:rFonts w:ascii="Arial" w:hAnsi="Arial" w:cs="Arial"/>
        </w:rPr>
        <w:lastRenderedPageBreak/>
        <w:t xml:space="preserve">está aqui a comunidade do Alesgut reivindicando o pavimento da rua Bruno Wiebusch, rua Williy Bronstrup que recentemente nós fizemos um abaixo assinado e quero fazer um comparativo para não para dizer quem é melhor ou quem é pior, o Governo passado fez em torno de sessenta quilômetros de asfalto, se nós tivéssemos pegado uma quantia deste recurso livre, final deste ano tínhamos chegado a no mínimo vinte e cinco quilômetros. Então muitas vezes as coisas não acontecem e as pessoas falam os Vereadores que não aprovaram, todos os recursos que entraram nesta Casa para pavimentação foram aprovados, temos que ter consciência, tem gente a mais de vinte e cinco anos na espera está aqui o seu Lotário, e as pessoas nos pedem, nos clamam para que seja feita a pavimentação, nos pedem por que não foi feito no governo Renato, mas se neste governo fizer trinta olha quantas pessoas nós podemos contemplar. Então na verdade a gente tem que deixar as coisas às claras, em nenhum momento votei contra algum pavimento. Sou vereador para defender os interesses da comunidade, os direitos de cada um, mas não depende só de mim, depende bem mais do Executivo. Quero dizer também aos representantes da Cooperativa Languiru que sou totalmente favorável a criação de rendas da mesma forma está aí os fiscais e sempre adotei a mesma linha de seguir, as alterações que vem para os funcionários, sempre fui favorável e tive a mesma linha. Por hoje era isto, meu tempo está acabando, quero agradecer a todos vocês que estiveram presentes hoje aqui, muito obrigado. </w:t>
      </w:r>
      <w:r w:rsidRPr="007D7916">
        <w:rPr>
          <w:rFonts w:ascii="Arial" w:hAnsi="Arial" w:cs="Arial"/>
          <w:b/>
          <w:color w:val="000000" w:themeColor="text1"/>
          <w:u w:val="single"/>
        </w:rPr>
        <w:t>ORDEM DO DIA</w:t>
      </w:r>
      <w:r w:rsidRPr="007D7916">
        <w:rPr>
          <w:rFonts w:ascii="Arial" w:hAnsi="Arial" w:cs="Arial"/>
          <w:color w:val="000000" w:themeColor="text1"/>
        </w:rPr>
        <w:t xml:space="preserve">: </w:t>
      </w:r>
      <w:r w:rsidR="00736518" w:rsidRPr="007D7916">
        <w:rPr>
          <w:rFonts w:ascii="Arial" w:hAnsi="Arial" w:cs="Arial"/>
        </w:rPr>
        <w:t xml:space="preserve">Os Projetos de Lei do Poder Executivo de n° 042, 044, 045, 046, 047, 048 e 049/19 </w:t>
      </w:r>
      <w:r w:rsidR="00736518" w:rsidRPr="007D7916">
        <w:rPr>
          <w:rFonts w:ascii="Arial" w:hAnsi="Arial" w:cs="Arial"/>
        </w:rPr>
        <w:t xml:space="preserve">foram aprovados por unanimidade enquanto o </w:t>
      </w:r>
      <w:r w:rsidR="00736518" w:rsidRPr="007D7916">
        <w:rPr>
          <w:rFonts w:ascii="Arial" w:hAnsi="Arial" w:cs="Arial"/>
        </w:rPr>
        <w:t>Projeto de Lei do Poder Executivo de nº 043/19 ficou baixado nas comissões permanentes</w:t>
      </w:r>
      <w:r w:rsidR="00736518" w:rsidRPr="007D7916">
        <w:rPr>
          <w:rFonts w:ascii="Arial" w:hAnsi="Arial" w:cs="Arial"/>
        </w:rPr>
        <w:t xml:space="preserve">. </w:t>
      </w:r>
      <w:r w:rsidR="00736518" w:rsidRPr="007D7916">
        <w:rPr>
          <w:rFonts w:ascii="Arial" w:hAnsi="Arial" w:cs="Arial"/>
        </w:rPr>
        <w:t xml:space="preserve">O Projeto de Lei do Poder Legislativo de n°002/19 que estava baixado </w:t>
      </w:r>
      <w:r w:rsidR="00736518" w:rsidRPr="007D7916">
        <w:rPr>
          <w:rFonts w:ascii="Arial" w:hAnsi="Arial" w:cs="Arial"/>
        </w:rPr>
        <w:t xml:space="preserve">nas comissões foi aprovado por unanimidade enquanto o </w:t>
      </w:r>
      <w:r w:rsidR="00736518" w:rsidRPr="007D7916">
        <w:rPr>
          <w:rFonts w:ascii="Arial" w:hAnsi="Arial" w:cs="Arial"/>
        </w:rPr>
        <w:t>Projetos de Lei do Poder Legislativo de n°004 e 005/19 foram baixados na</w:t>
      </w:r>
      <w:r w:rsidR="00736518" w:rsidRPr="007D7916">
        <w:rPr>
          <w:rFonts w:ascii="Arial" w:hAnsi="Arial" w:cs="Arial"/>
        </w:rPr>
        <w:t>s</w:t>
      </w:r>
      <w:r w:rsidR="00736518" w:rsidRPr="007D7916">
        <w:rPr>
          <w:rFonts w:ascii="Arial" w:hAnsi="Arial" w:cs="Arial"/>
        </w:rPr>
        <w:t xml:space="preserve"> comissões permanentes</w:t>
      </w:r>
      <w:r w:rsidR="00736518" w:rsidRPr="007D7916">
        <w:rPr>
          <w:rFonts w:ascii="Arial" w:hAnsi="Arial" w:cs="Arial"/>
        </w:rPr>
        <w:t xml:space="preserve">. </w:t>
      </w:r>
      <w:r w:rsidR="00736518" w:rsidRPr="007D7916">
        <w:rPr>
          <w:rFonts w:ascii="Arial" w:hAnsi="Arial" w:cs="Arial"/>
        </w:rPr>
        <w:t xml:space="preserve">Ata Ordinária de nº 005/19, aprovada por unanimidade de votos, </w:t>
      </w:r>
      <w:r w:rsidR="00736518" w:rsidRPr="007D7916">
        <w:rPr>
          <w:rFonts w:ascii="Arial" w:hAnsi="Arial" w:cs="Arial"/>
        </w:rPr>
        <w:t>as indicações</w:t>
      </w:r>
      <w:r w:rsidR="00736518" w:rsidRPr="007D7916">
        <w:rPr>
          <w:rFonts w:ascii="Arial" w:hAnsi="Arial" w:cs="Arial"/>
        </w:rPr>
        <w:t xml:space="preserve"> de n° 023 e 025</w:t>
      </w:r>
      <w:r w:rsidR="00736518" w:rsidRPr="007D7916">
        <w:rPr>
          <w:rFonts w:ascii="Arial" w:hAnsi="Arial" w:cs="Arial"/>
        </w:rPr>
        <w:t xml:space="preserve">/19 aprovadas por unanimidade, </w:t>
      </w:r>
      <w:r w:rsidR="00736518" w:rsidRPr="007D7916">
        <w:rPr>
          <w:rFonts w:ascii="Arial" w:hAnsi="Arial" w:cs="Arial"/>
        </w:rPr>
        <w:t>a indicação de nº 024 aprovada com voto cont</w:t>
      </w:r>
      <w:r w:rsidR="00736518" w:rsidRPr="007D7916">
        <w:rPr>
          <w:rFonts w:ascii="Arial" w:hAnsi="Arial" w:cs="Arial"/>
        </w:rPr>
        <w:t xml:space="preserve">rário da Vereadora Aline Röhrig Kohl. </w:t>
      </w:r>
      <w:r w:rsidRPr="007D7916">
        <w:rPr>
          <w:rFonts w:ascii="Arial" w:hAnsi="Arial" w:cs="Arial"/>
        </w:rPr>
        <w:t>N</w:t>
      </w:r>
      <w:r w:rsidRPr="007D7916">
        <w:rPr>
          <w:rFonts w:ascii="Arial" w:hAnsi="Arial" w:cs="Arial"/>
          <w:color w:val="000000" w:themeColor="text1"/>
        </w:rPr>
        <w:t>ada mais havendo a tratar, as dezenove</w:t>
      </w:r>
      <w:r w:rsidR="009913D2" w:rsidRPr="007D7916">
        <w:rPr>
          <w:rFonts w:ascii="Arial" w:hAnsi="Arial" w:cs="Arial"/>
          <w:color w:val="000000" w:themeColor="text1"/>
        </w:rPr>
        <w:t xml:space="preserve"> horas e quarenta</w:t>
      </w:r>
      <w:r w:rsidRPr="007D7916">
        <w:rPr>
          <w:rFonts w:ascii="Arial" w:hAnsi="Arial" w:cs="Arial"/>
          <w:color w:val="000000" w:themeColor="text1"/>
        </w:rPr>
        <w:t xml:space="preserve"> minutos, a Senhora Presidente declarou encerrada a presente Sessão, e convidou para próxima Sessão</w:t>
      </w:r>
      <w:r w:rsidR="009913D2" w:rsidRPr="007D7916">
        <w:rPr>
          <w:rFonts w:ascii="Arial" w:hAnsi="Arial" w:cs="Arial"/>
          <w:color w:val="000000" w:themeColor="text1"/>
        </w:rPr>
        <w:t xml:space="preserve"> Ordinária que ocorrerá dia vinte e três</w:t>
      </w:r>
      <w:r w:rsidRPr="007D7916">
        <w:rPr>
          <w:rFonts w:ascii="Arial" w:hAnsi="Arial" w:cs="Arial"/>
          <w:color w:val="000000" w:themeColor="text1"/>
        </w:rPr>
        <w:t xml:space="preserve"> de abril de dois mil e dezenove, nas dependências da Câmara de Vereadores de Teutônia, no bairro Centro Administrativo. </w:t>
      </w:r>
    </w:p>
    <w:p w:rsidR="00EC19F0" w:rsidRPr="007D7916" w:rsidRDefault="00EC19F0" w:rsidP="00EC19F0">
      <w:pPr>
        <w:jc w:val="both"/>
        <w:rPr>
          <w:rFonts w:ascii="Arial" w:hAnsi="Arial" w:cs="Arial"/>
          <w:color w:val="000000" w:themeColor="text1"/>
          <w:lang w:eastAsia="zh-CN"/>
        </w:rPr>
      </w:pPr>
      <w:r w:rsidRPr="007D7916">
        <w:rPr>
          <w:rFonts w:ascii="Arial" w:hAnsi="Arial" w:cs="Arial"/>
          <w:color w:val="000000" w:themeColor="text1"/>
          <w:lang w:eastAsia="zh-CN"/>
        </w:rPr>
        <w:t xml:space="preserve">  </w:t>
      </w:r>
    </w:p>
    <w:p w:rsidR="00EC19F0" w:rsidRPr="007D7916" w:rsidRDefault="00EC19F0" w:rsidP="00EC19F0">
      <w:pPr>
        <w:jc w:val="both"/>
        <w:rPr>
          <w:rFonts w:ascii="Arial" w:hAnsi="Arial" w:cs="Arial"/>
          <w:color w:val="000000" w:themeColor="text1"/>
          <w:lang w:eastAsia="zh-CN"/>
        </w:rPr>
      </w:pPr>
    </w:p>
    <w:p w:rsidR="00EC19F0" w:rsidRPr="007D7916" w:rsidRDefault="00EC19F0" w:rsidP="00EC19F0">
      <w:pPr>
        <w:jc w:val="both"/>
        <w:rPr>
          <w:rFonts w:ascii="Arial" w:hAnsi="Arial" w:cs="Arial"/>
          <w:color w:val="000000" w:themeColor="text1"/>
          <w:lang w:eastAsia="zh-CN"/>
        </w:rPr>
      </w:pPr>
    </w:p>
    <w:p w:rsidR="00EC19F0" w:rsidRPr="007D7916" w:rsidRDefault="00EC19F0" w:rsidP="00EC19F0">
      <w:pPr>
        <w:jc w:val="both"/>
        <w:rPr>
          <w:rFonts w:ascii="Arial" w:hAnsi="Arial" w:cs="Arial"/>
          <w:color w:val="000000" w:themeColor="text1"/>
          <w:lang w:eastAsia="zh-CN"/>
        </w:rPr>
      </w:pPr>
    </w:p>
    <w:p w:rsidR="00EC19F0" w:rsidRPr="007D7916" w:rsidRDefault="00EC19F0" w:rsidP="00EC19F0">
      <w:pPr>
        <w:jc w:val="both"/>
        <w:rPr>
          <w:rFonts w:ascii="Arial" w:hAnsi="Arial" w:cs="Arial"/>
          <w:color w:val="000000" w:themeColor="text1"/>
        </w:rPr>
      </w:pPr>
      <w:r w:rsidRPr="007D7916">
        <w:rPr>
          <w:rFonts w:ascii="Arial" w:hAnsi="Arial" w:cs="Arial"/>
          <w:color w:val="000000" w:themeColor="text1"/>
        </w:rPr>
        <w:t xml:space="preserve"> </w:t>
      </w:r>
      <w:r w:rsidRPr="007D7916">
        <w:rPr>
          <w:rFonts w:ascii="Arial" w:hAnsi="Arial" w:cs="Arial"/>
          <w:color w:val="000000" w:themeColor="text1"/>
        </w:rPr>
        <w:tab/>
        <w:t>Claudiomir de Souza</w:t>
      </w:r>
      <w:r w:rsidRPr="007D7916">
        <w:rPr>
          <w:rFonts w:ascii="Arial" w:hAnsi="Arial" w:cs="Arial"/>
          <w:color w:val="000000" w:themeColor="text1"/>
        </w:rPr>
        <w:tab/>
      </w:r>
      <w:r w:rsidRPr="007D7916">
        <w:rPr>
          <w:rFonts w:ascii="Arial" w:hAnsi="Arial" w:cs="Arial"/>
          <w:color w:val="000000" w:themeColor="text1"/>
        </w:rPr>
        <w:tab/>
      </w:r>
      <w:r w:rsidRPr="007D7916">
        <w:rPr>
          <w:rFonts w:ascii="Arial" w:hAnsi="Arial" w:cs="Arial"/>
          <w:color w:val="000000" w:themeColor="text1"/>
        </w:rPr>
        <w:tab/>
      </w:r>
      <w:r w:rsidRPr="007D7916">
        <w:rPr>
          <w:rFonts w:ascii="Arial" w:hAnsi="Arial" w:cs="Arial"/>
          <w:color w:val="000000" w:themeColor="text1"/>
        </w:rPr>
        <w:tab/>
      </w:r>
      <w:r w:rsidRPr="007D7916">
        <w:rPr>
          <w:rFonts w:ascii="Arial" w:hAnsi="Arial" w:cs="Arial"/>
          <w:color w:val="000000" w:themeColor="text1"/>
        </w:rPr>
        <w:tab/>
        <w:t>Keetlen Link</w:t>
      </w:r>
    </w:p>
    <w:p w:rsidR="00EC19F0" w:rsidRPr="007D7916" w:rsidRDefault="00EC19F0" w:rsidP="00EC19F0">
      <w:pPr>
        <w:jc w:val="both"/>
        <w:rPr>
          <w:rFonts w:ascii="Arial" w:hAnsi="Arial" w:cs="Arial"/>
          <w:color w:val="000000" w:themeColor="text1"/>
        </w:rPr>
      </w:pPr>
      <w:r w:rsidRPr="007D7916">
        <w:rPr>
          <w:rFonts w:ascii="Arial" w:hAnsi="Arial" w:cs="Arial"/>
          <w:color w:val="000000" w:themeColor="text1"/>
        </w:rPr>
        <w:t xml:space="preserve">                       Secretário                         </w:t>
      </w:r>
      <w:r w:rsidRPr="007D7916">
        <w:rPr>
          <w:rFonts w:ascii="Arial" w:hAnsi="Arial" w:cs="Arial"/>
          <w:color w:val="000000" w:themeColor="text1"/>
        </w:rPr>
        <w:tab/>
        <w:t xml:space="preserve">    </w:t>
      </w:r>
      <w:r w:rsidRPr="007D7916">
        <w:rPr>
          <w:rFonts w:ascii="Arial" w:hAnsi="Arial" w:cs="Arial"/>
          <w:color w:val="000000" w:themeColor="text1"/>
        </w:rPr>
        <w:tab/>
        <w:t xml:space="preserve">            Presidente                 </w:t>
      </w:r>
    </w:p>
    <w:p w:rsidR="00B51F93" w:rsidRPr="007D7916" w:rsidRDefault="00B51F93">
      <w:pPr>
        <w:rPr>
          <w:rFonts w:ascii="Arial" w:hAnsi="Arial" w:cs="Arial"/>
        </w:rPr>
      </w:pPr>
    </w:p>
    <w:sectPr w:rsidR="00B51F93" w:rsidRPr="007D7916" w:rsidSect="00080B50">
      <w:headerReference w:type="even" r:id="rId5"/>
      <w:headerReference w:type="default" r:id="rId6"/>
      <w:footerReference w:type="even" r:id="rId7"/>
      <w:footerReference w:type="default" r:id="rId8"/>
      <w:headerReference w:type="first" r:id="rId9"/>
      <w:footerReference w:type="first" r:id="rId10"/>
      <w:pgSz w:w="12240" w:h="15840" w:code="1"/>
      <w:pgMar w:top="2410" w:right="1247" w:bottom="1276"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B50" w:rsidRDefault="00ED5B5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B50" w:rsidRDefault="00ED5B5E">
    <w:pPr>
      <w:pStyle w:val="Rodap"/>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rsidR="00080B50" w:rsidRDefault="00ED5B5E">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B50" w:rsidRDefault="00ED5B5E">
    <w:pPr>
      <w:pStyle w:val="Roda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B50" w:rsidRDefault="00ED5B5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080B50" w:rsidTr="00080B50">
      <w:tc>
        <w:tcPr>
          <w:tcW w:w="2808" w:type="dxa"/>
        </w:tcPr>
        <w:p w:rsidR="00080B50" w:rsidRPr="00D35163" w:rsidRDefault="00ED5B5E" w:rsidP="00080B50">
          <w:pPr>
            <w:pStyle w:val="Cabealho"/>
            <w:jc w:val="right"/>
            <w:rPr>
              <w:sz w:val="4"/>
              <w:szCs w:val="4"/>
            </w:rPr>
          </w:pPr>
          <w:r w:rsidRPr="00194DFF">
            <w:rPr>
              <w:noProof/>
              <w:sz w:val="4"/>
              <w:szCs w:val="4"/>
            </w:rPr>
            <w:drawing>
              <wp:inline distT="0" distB="0" distL="0" distR="0" wp14:anchorId="14F8DB21" wp14:editId="29FB3A03">
                <wp:extent cx="590550" cy="809625"/>
                <wp:effectExtent l="0" t="0" r="0" b="9525"/>
                <wp:docPr id="2" name="Imagem 2"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080B50" w:rsidRDefault="00ED5B5E" w:rsidP="00080B50">
          <w:pPr>
            <w:jc w:val="center"/>
            <w:rPr>
              <w:sz w:val="26"/>
              <w:szCs w:val="26"/>
            </w:rPr>
          </w:pPr>
          <w:r w:rsidRPr="00500B36">
            <w:rPr>
              <w:sz w:val="22"/>
              <w:szCs w:val="22"/>
            </w:rPr>
            <w:t>ESTADO DO RIO GRANDE DO SUL</w:t>
          </w:r>
        </w:p>
        <w:p w:rsidR="00080B50" w:rsidRDefault="00ED5B5E" w:rsidP="00080B50">
          <w:pPr>
            <w:jc w:val="center"/>
            <w:rPr>
              <w:sz w:val="26"/>
              <w:szCs w:val="26"/>
            </w:rPr>
          </w:pPr>
          <w:r>
            <w:rPr>
              <w:sz w:val="26"/>
              <w:szCs w:val="26"/>
            </w:rPr>
            <w:t>CÂMARA DE VEREADORES DE</w:t>
          </w:r>
        </w:p>
        <w:p w:rsidR="00080B50" w:rsidRPr="00500B36" w:rsidRDefault="00ED5B5E" w:rsidP="00080B50">
          <w:pPr>
            <w:jc w:val="center"/>
          </w:pPr>
          <w:r w:rsidRPr="00500B36">
            <w:rPr>
              <w:sz w:val="26"/>
              <w:szCs w:val="26"/>
            </w:rPr>
            <w:t>TEUTÔNIA</w:t>
          </w:r>
        </w:p>
        <w:p w:rsidR="00080B50" w:rsidRDefault="00ED5B5E" w:rsidP="00080B50">
          <w:pPr>
            <w:pStyle w:val="Cabealho"/>
          </w:pPr>
        </w:p>
      </w:tc>
    </w:tr>
  </w:tbl>
  <w:p w:rsidR="00080B50" w:rsidRDefault="00ED5B5E">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B50" w:rsidRDefault="00ED5B5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E4066F5"/>
    <w:multiLevelType w:val="hybridMultilevel"/>
    <w:tmpl w:val="F93C294C"/>
    <w:lvl w:ilvl="0" w:tplc="D9EEFE36">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F0"/>
    <w:rsid w:val="00041F90"/>
    <w:rsid w:val="001D192F"/>
    <w:rsid w:val="003A0CAD"/>
    <w:rsid w:val="00551E4F"/>
    <w:rsid w:val="00736518"/>
    <w:rsid w:val="007D7916"/>
    <w:rsid w:val="009913D2"/>
    <w:rsid w:val="009E25EF"/>
    <w:rsid w:val="00B51F93"/>
    <w:rsid w:val="00BB08C3"/>
    <w:rsid w:val="00E409CE"/>
    <w:rsid w:val="00EC19F0"/>
    <w:rsid w:val="00ED5B5E"/>
    <w:rsid w:val="00EF0DE8"/>
    <w:rsid w:val="00FA5C8C"/>
    <w:rsid w:val="00FF0A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CFE5D-2932-4144-9B4B-C3EEF650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9F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A5C8C"/>
    <w:pPr>
      <w:keepNext/>
      <w:numPr>
        <w:numId w:val="1"/>
      </w:numPr>
      <w:suppressAutoHyphens/>
      <w:overflowPunct w:val="0"/>
      <w:autoSpaceDE w:val="0"/>
      <w:jc w:val="both"/>
      <w:textAlignment w:val="baseline"/>
      <w:outlineLvl w:val="0"/>
    </w:pPr>
    <w:rPr>
      <w:b/>
      <w:color w:val="000000"/>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C19F0"/>
    <w:pPr>
      <w:tabs>
        <w:tab w:val="center" w:pos="4252"/>
        <w:tab w:val="right" w:pos="8504"/>
      </w:tabs>
    </w:pPr>
  </w:style>
  <w:style w:type="character" w:customStyle="1" w:styleId="CabealhoChar">
    <w:name w:val="Cabeçalho Char"/>
    <w:basedOn w:val="Fontepargpadro"/>
    <w:link w:val="Cabealho"/>
    <w:uiPriority w:val="99"/>
    <w:rsid w:val="00EC19F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C19F0"/>
    <w:pPr>
      <w:tabs>
        <w:tab w:val="center" w:pos="4252"/>
        <w:tab w:val="right" w:pos="8504"/>
      </w:tabs>
    </w:pPr>
  </w:style>
  <w:style w:type="character" w:customStyle="1" w:styleId="RodapChar">
    <w:name w:val="Rodapé Char"/>
    <w:basedOn w:val="Fontepargpadro"/>
    <w:link w:val="Rodap"/>
    <w:uiPriority w:val="99"/>
    <w:rsid w:val="00EC19F0"/>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736518"/>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736518"/>
    <w:rPr>
      <w:rFonts w:ascii="Arial" w:eastAsia="Times New Roman" w:hAnsi="Arial" w:cs="Times New Roman"/>
      <w:sz w:val="24"/>
      <w:szCs w:val="20"/>
      <w:lang w:eastAsia="pt-BR"/>
    </w:rPr>
  </w:style>
  <w:style w:type="paragraph" w:styleId="NormalWeb">
    <w:name w:val="Normal (Web)"/>
    <w:basedOn w:val="Normal"/>
    <w:uiPriority w:val="99"/>
    <w:unhideWhenUsed/>
    <w:rsid w:val="00FA5C8C"/>
    <w:pPr>
      <w:spacing w:before="102" w:after="102"/>
    </w:pPr>
  </w:style>
  <w:style w:type="paragraph" w:customStyle="1" w:styleId="BodyText2">
    <w:name w:val="Body Text 2"/>
    <w:basedOn w:val="Normal"/>
    <w:rsid w:val="00FA5C8C"/>
    <w:pPr>
      <w:overflowPunct w:val="0"/>
      <w:autoSpaceDE w:val="0"/>
      <w:autoSpaceDN w:val="0"/>
      <w:adjustRightInd w:val="0"/>
      <w:ind w:left="4536"/>
      <w:jc w:val="both"/>
      <w:textAlignment w:val="baseline"/>
    </w:pPr>
    <w:rPr>
      <w:b/>
      <w:szCs w:val="20"/>
    </w:rPr>
  </w:style>
  <w:style w:type="character" w:customStyle="1" w:styleId="Ttulo1Char">
    <w:name w:val="Título 1 Char"/>
    <w:basedOn w:val="Fontepargpadro"/>
    <w:link w:val="Ttulo1"/>
    <w:rsid w:val="00FA5C8C"/>
    <w:rPr>
      <w:rFonts w:ascii="Times New Roman" w:eastAsia="Times New Roman" w:hAnsi="Times New Roman" w:cs="Times New Roman"/>
      <w:b/>
      <w:color w:val="000000"/>
      <w:sz w:val="20"/>
      <w:szCs w:val="20"/>
      <w:lang w:eastAsia="zh-CN"/>
    </w:rPr>
  </w:style>
  <w:style w:type="paragraph" w:styleId="Recuodecorpodetexto">
    <w:name w:val="Body Text Indent"/>
    <w:basedOn w:val="Normal"/>
    <w:link w:val="RecuodecorpodetextoChar"/>
    <w:uiPriority w:val="99"/>
    <w:semiHidden/>
    <w:unhideWhenUsed/>
    <w:rsid w:val="00FA5C8C"/>
    <w:pPr>
      <w:spacing w:after="120"/>
      <w:ind w:left="283"/>
    </w:pPr>
  </w:style>
  <w:style w:type="character" w:customStyle="1" w:styleId="RecuodecorpodetextoChar">
    <w:name w:val="Recuo de corpo de texto Char"/>
    <w:basedOn w:val="Fontepargpadro"/>
    <w:link w:val="Recuodecorpodetexto"/>
    <w:uiPriority w:val="99"/>
    <w:semiHidden/>
    <w:rsid w:val="00FA5C8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A5C8C"/>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1559</Words>
  <Characters>8423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2</cp:revision>
  <dcterms:created xsi:type="dcterms:W3CDTF">2019-04-23T12:19:00Z</dcterms:created>
  <dcterms:modified xsi:type="dcterms:W3CDTF">2019-04-23T12:19:00Z</dcterms:modified>
</cp:coreProperties>
</file>