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50" w:rsidRDefault="00B50176" w:rsidP="00450350">
      <w:pPr>
        <w:jc w:val="center"/>
        <w:rPr>
          <w:rFonts w:ascii="Arial" w:hAnsi="Arial" w:cs="Arial"/>
          <w:b/>
        </w:rPr>
      </w:pPr>
      <w:r w:rsidRPr="00BA360F">
        <w:rPr>
          <w:rFonts w:ascii="Arial" w:hAnsi="Arial" w:cs="Arial"/>
          <w:b/>
        </w:rPr>
        <w:t>ATA N° 0</w:t>
      </w:r>
      <w:r w:rsidR="00A80768">
        <w:rPr>
          <w:rFonts w:ascii="Arial" w:hAnsi="Arial" w:cs="Arial"/>
          <w:b/>
        </w:rPr>
        <w:t>02</w:t>
      </w:r>
      <w:r w:rsidRPr="00BA360F">
        <w:rPr>
          <w:rFonts w:ascii="Arial" w:hAnsi="Arial" w:cs="Arial"/>
          <w:b/>
        </w:rPr>
        <w:t>/</w:t>
      </w:r>
      <w:r w:rsidR="000D4423" w:rsidRPr="00BA360F">
        <w:rPr>
          <w:rFonts w:ascii="Arial" w:hAnsi="Arial" w:cs="Arial"/>
          <w:b/>
        </w:rPr>
        <w:t>202</w:t>
      </w:r>
      <w:r w:rsidR="007855D9" w:rsidRPr="00BA360F">
        <w:rPr>
          <w:rFonts w:ascii="Arial" w:hAnsi="Arial" w:cs="Arial"/>
          <w:b/>
        </w:rPr>
        <w:t>3</w:t>
      </w:r>
      <w:r w:rsidRPr="00BA360F">
        <w:rPr>
          <w:rFonts w:ascii="Arial" w:hAnsi="Arial" w:cs="Arial"/>
          <w:b/>
        </w:rPr>
        <w:t xml:space="preserve"> – Ex</w:t>
      </w:r>
      <w:r w:rsidR="00F26469" w:rsidRPr="00BA360F">
        <w:rPr>
          <w:rFonts w:ascii="Arial" w:hAnsi="Arial" w:cs="Arial"/>
          <w:b/>
        </w:rPr>
        <w:t>traordinária</w:t>
      </w:r>
    </w:p>
    <w:p w:rsidR="00762D37" w:rsidRPr="00BA360F" w:rsidRDefault="00762D37" w:rsidP="00450350">
      <w:pPr>
        <w:jc w:val="center"/>
        <w:rPr>
          <w:rFonts w:ascii="Arial" w:hAnsi="Arial" w:cs="Arial"/>
          <w:b/>
        </w:rPr>
      </w:pPr>
    </w:p>
    <w:p w:rsidR="00F1027B" w:rsidRPr="007610A8" w:rsidRDefault="00F26469" w:rsidP="007610A8">
      <w:pPr>
        <w:ind w:left="360"/>
        <w:jc w:val="both"/>
        <w:rPr>
          <w:rFonts w:ascii="Arial" w:hAnsi="Arial" w:cs="Arial"/>
          <w:color w:val="000000" w:themeColor="text1"/>
        </w:rPr>
      </w:pPr>
      <w:r w:rsidRPr="00BA360F">
        <w:rPr>
          <w:rFonts w:ascii="Arial" w:hAnsi="Arial" w:cs="Arial"/>
        </w:rPr>
        <w:t xml:space="preserve">Aos </w:t>
      </w:r>
      <w:r w:rsidR="00A80768">
        <w:rPr>
          <w:rFonts w:ascii="Arial" w:hAnsi="Arial" w:cs="Arial"/>
        </w:rPr>
        <w:t>dezoito</w:t>
      </w:r>
      <w:r w:rsidR="00A35C74" w:rsidRPr="00BA360F">
        <w:rPr>
          <w:rFonts w:ascii="Arial" w:hAnsi="Arial" w:cs="Arial"/>
        </w:rPr>
        <w:t xml:space="preserve"> </w:t>
      </w:r>
      <w:r w:rsidR="0035220C" w:rsidRPr="00BA360F">
        <w:rPr>
          <w:rFonts w:ascii="Arial" w:hAnsi="Arial" w:cs="Arial"/>
        </w:rPr>
        <w:t xml:space="preserve">dias do mês de </w:t>
      </w:r>
      <w:r w:rsidR="00A35C74" w:rsidRPr="00BA360F">
        <w:rPr>
          <w:rFonts w:ascii="Arial" w:hAnsi="Arial" w:cs="Arial"/>
        </w:rPr>
        <w:t>janeiro</w:t>
      </w:r>
      <w:r w:rsidR="003D3303" w:rsidRPr="00BA360F">
        <w:rPr>
          <w:rFonts w:ascii="Arial" w:hAnsi="Arial" w:cs="Arial"/>
        </w:rPr>
        <w:t xml:space="preserve"> </w:t>
      </w:r>
      <w:r w:rsidRPr="00BA360F">
        <w:rPr>
          <w:rFonts w:ascii="Arial" w:hAnsi="Arial" w:cs="Arial"/>
        </w:rPr>
        <w:t xml:space="preserve">do ano de dois mil e </w:t>
      </w:r>
      <w:r w:rsidR="003D3303" w:rsidRPr="00BA360F">
        <w:rPr>
          <w:rFonts w:ascii="Arial" w:hAnsi="Arial" w:cs="Arial"/>
        </w:rPr>
        <w:t>vinte</w:t>
      </w:r>
      <w:r w:rsidR="0035220C" w:rsidRPr="00BA360F">
        <w:rPr>
          <w:rFonts w:ascii="Arial" w:hAnsi="Arial" w:cs="Arial"/>
        </w:rPr>
        <w:t xml:space="preserve"> e </w:t>
      </w:r>
      <w:r w:rsidR="007855D9" w:rsidRPr="00BA360F">
        <w:rPr>
          <w:rFonts w:ascii="Arial" w:hAnsi="Arial" w:cs="Arial"/>
        </w:rPr>
        <w:t>três</w:t>
      </w:r>
      <w:r w:rsidR="00A35C74" w:rsidRPr="00BA360F">
        <w:rPr>
          <w:rFonts w:ascii="Arial" w:hAnsi="Arial" w:cs="Arial"/>
        </w:rPr>
        <w:t>,</w:t>
      </w:r>
      <w:r w:rsidRPr="00BA360F">
        <w:rPr>
          <w:rFonts w:ascii="Arial" w:hAnsi="Arial" w:cs="Arial"/>
        </w:rPr>
        <w:t xml:space="preserve"> às </w:t>
      </w:r>
      <w:r w:rsidR="0035220C" w:rsidRPr="00BA360F">
        <w:rPr>
          <w:rFonts w:ascii="Arial" w:hAnsi="Arial" w:cs="Arial"/>
        </w:rPr>
        <w:t>dez</w:t>
      </w:r>
      <w:r w:rsidR="007855D9" w:rsidRPr="00BA360F">
        <w:rPr>
          <w:rFonts w:ascii="Arial" w:hAnsi="Arial" w:cs="Arial"/>
        </w:rPr>
        <w:t>essete</w:t>
      </w:r>
      <w:r w:rsidR="004B3D1A" w:rsidRPr="00BA360F">
        <w:rPr>
          <w:rFonts w:ascii="Arial" w:hAnsi="Arial" w:cs="Arial"/>
        </w:rPr>
        <w:t xml:space="preserve"> horas</w:t>
      </w:r>
      <w:r w:rsidR="00451868" w:rsidRPr="00BA360F">
        <w:rPr>
          <w:rFonts w:ascii="Arial" w:hAnsi="Arial" w:cs="Arial"/>
        </w:rPr>
        <w:t xml:space="preserve"> </w:t>
      </w:r>
      <w:r w:rsidR="00A35C74" w:rsidRPr="00BA360F">
        <w:rPr>
          <w:rFonts w:ascii="Arial" w:hAnsi="Arial" w:cs="Arial"/>
        </w:rPr>
        <w:t xml:space="preserve">e trinta minutos </w:t>
      </w:r>
      <w:r w:rsidRPr="00BA360F">
        <w:rPr>
          <w:rFonts w:ascii="Arial" w:hAnsi="Arial" w:cs="Arial"/>
        </w:rPr>
        <w:t>nas dependências</w:t>
      </w:r>
      <w:r w:rsidR="00427742" w:rsidRPr="00BA360F">
        <w:rPr>
          <w:rFonts w:ascii="Arial" w:hAnsi="Arial" w:cs="Arial"/>
        </w:rPr>
        <w:t xml:space="preserve"> da </w:t>
      </w:r>
      <w:r w:rsidR="0035220C" w:rsidRPr="00BA360F">
        <w:rPr>
          <w:rFonts w:ascii="Arial" w:hAnsi="Arial" w:cs="Arial"/>
        </w:rPr>
        <w:t xml:space="preserve">sede </w:t>
      </w:r>
      <w:r w:rsidRPr="00BA360F">
        <w:rPr>
          <w:rFonts w:ascii="Arial" w:hAnsi="Arial" w:cs="Arial"/>
        </w:rPr>
        <w:t>da Câmara de Vereadores</w:t>
      </w:r>
      <w:r w:rsidR="008368A5" w:rsidRPr="00BA360F">
        <w:rPr>
          <w:rFonts w:ascii="Arial" w:hAnsi="Arial" w:cs="Arial"/>
        </w:rPr>
        <w:t xml:space="preserve"> de Teutônia</w:t>
      </w:r>
      <w:r w:rsidRPr="00BA360F">
        <w:rPr>
          <w:rFonts w:ascii="Arial" w:hAnsi="Arial" w:cs="Arial"/>
        </w:rPr>
        <w:t xml:space="preserve">, na Avenida 1 leste, </w:t>
      </w:r>
      <w:r w:rsidR="0035220C" w:rsidRPr="00BA360F">
        <w:rPr>
          <w:rFonts w:ascii="Arial" w:hAnsi="Arial" w:cs="Arial"/>
        </w:rPr>
        <w:t>1180</w:t>
      </w:r>
      <w:r w:rsidRPr="00BA360F">
        <w:rPr>
          <w:rFonts w:ascii="Arial" w:hAnsi="Arial" w:cs="Arial"/>
        </w:rPr>
        <w:t xml:space="preserve"> Centro Administrativo, reuniu-se em Sessão Extraordinária, a Câmara de Vereadores de Teutônia, com a presença dos seguintes Vereadores:</w:t>
      </w:r>
      <w:r w:rsidR="007855D9" w:rsidRPr="00BA360F">
        <w:rPr>
          <w:rFonts w:ascii="Arial" w:hAnsi="Arial" w:cs="Arial"/>
        </w:rPr>
        <w:t xml:space="preserve"> Luias Henrique Ahlert Wermann</w:t>
      </w:r>
      <w:r w:rsidR="001037E1" w:rsidRPr="00BA360F">
        <w:rPr>
          <w:rFonts w:ascii="Arial" w:hAnsi="Arial" w:cs="Arial"/>
        </w:rPr>
        <w:t xml:space="preserve">, </w:t>
      </w:r>
      <w:r w:rsidR="000161CC">
        <w:rPr>
          <w:rFonts w:ascii="Arial" w:hAnsi="Arial" w:cs="Arial"/>
          <w:color w:val="FF0000"/>
        </w:rPr>
        <w:t>Márcio Cristiano Vogel, Hélio Brandão da Silva</w:t>
      </w:r>
      <w:r w:rsidR="001037E1" w:rsidRPr="00BA360F">
        <w:rPr>
          <w:rFonts w:ascii="Arial" w:hAnsi="Arial" w:cs="Arial"/>
        </w:rPr>
        <w:t>, Diego Tenn Pass,</w:t>
      </w:r>
      <w:r w:rsidR="001037E1" w:rsidRPr="00BA360F">
        <w:rPr>
          <w:rFonts w:ascii="Arial" w:hAnsi="Arial" w:cs="Arial"/>
          <w:color w:val="FF0000"/>
        </w:rPr>
        <w:t xml:space="preserve"> </w:t>
      </w:r>
      <w:r w:rsidR="00840421">
        <w:rPr>
          <w:rFonts w:ascii="Arial" w:hAnsi="Arial" w:cs="Arial"/>
          <w:color w:val="000000" w:themeColor="text1"/>
        </w:rPr>
        <w:t>Evandro Biondo</w:t>
      </w:r>
      <w:r w:rsidR="001037E1" w:rsidRPr="00BA360F">
        <w:rPr>
          <w:rFonts w:ascii="Arial" w:hAnsi="Arial" w:cs="Arial"/>
        </w:rPr>
        <w:t>, Jorge Paulo Hag</w:t>
      </w:r>
      <w:r w:rsidR="00840421">
        <w:rPr>
          <w:rFonts w:ascii="Arial" w:hAnsi="Arial" w:cs="Arial"/>
        </w:rPr>
        <w:t>emann, Neide Jaqueline Schwarz</w:t>
      </w:r>
      <w:r w:rsidR="001037E1" w:rsidRPr="00BA360F">
        <w:rPr>
          <w:rFonts w:ascii="Arial" w:hAnsi="Arial" w:cs="Arial"/>
        </w:rPr>
        <w:t>, Valdir José Griebeler e Vitor Ernesto Krabbe. O p</w:t>
      </w:r>
      <w:r w:rsidR="00427742" w:rsidRPr="00BA360F">
        <w:rPr>
          <w:rFonts w:ascii="Arial" w:hAnsi="Arial" w:cs="Arial"/>
        </w:rPr>
        <w:t xml:space="preserve">residente </w:t>
      </w:r>
      <w:r w:rsidR="007855D9" w:rsidRPr="00BA360F">
        <w:rPr>
          <w:rFonts w:ascii="Arial" w:hAnsi="Arial" w:cs="Arial"/>
        </w:rPr>
        <w:t>Valdir José Griebeler</w:t>
      </w:r>
      <w:r w:rsidR="00427742" w:rsidRPr="00BA360F">
        <w:rPr>
          <w:rFonts w:ascii="Arial" w:hAnsi="Arial" w:cs="Arial"/>
        </w:rPr>
        <w:t xml:space="preserve"> </w:t>
      </w:r>
      <w:r w:rsidR="00CB591D" w:rsidRPr="00BA360F">
        <w:rPr>
          <w:rFonts w:ascii="Arial" w:hAnsi="Arial" w:cs="Arial"/>
          <w:color w:val="000000" w:themeColor="text1"/>
        </w:rPr>
        <w:t xml:space="preserve">abrindo a sessão e invocando o nome de Deus e da Lei, declarou aberta a presente sessão; logo após convidou </w:t>
      </w:r>
      <w:r w:rsidR="007855D9" w:rsidRPr="00BA360F">
        <w:rPr>
          <w:rFonts w:ascii="Arial" w:hAnsi="Arial" w:cs="Arial"/>
          <w:color w:val="000000" w:themeColor="text1"/>
        </w:rPr>
        <w:t>o</w:t>
      </w:r>
      <w:r w:rsidR="00CB591D" w:rsidRPr="00BA360F">
        <w:rPr>
          <w:rFonts w:ascii="Arial" w:hAnsi="Arial" w:cs="Arial"/>
          <w:color w:val="000000" w:themeColor="text1"/>
        </w:rPr>
        <w:t xml:space="preserve"> vereador</w:t>
      </w:r>
      <w:r w:rsidR="007855D9" w:rsidRPr="00BA360F">
        <w:rPr>
          <w:rFonts w:ascii="Arial" w:hAnsi="Arial" w:cs="Arial"/>
          <w:color w:val="000000" w:themeColor="text1"/>
        </w:rPr>
        <w:t xml:space="preserve"> </w:t>
      </w:r>
      <w:r w:rsidR="00413D22">
        <w:rPr>
          <w:rFonts w:ascii="Arial" w:hAnsi="Arial" w:cs="Arial"/>
          <w:color w:val="000000" w:themeColor="text1"/>
        </w:rPr>
        <w:t>Diego Tenn-Pass</w:t>
      </w:r>
      <w:r w:rsidR="00CB591D" w:rsidRPr="00BA360F">
        <w:rPr>
          <w:rFonts w:ascii="Arial" w:hAnsi="Arial" w:cs="Arial"/>
          <w:color w:val="000000" w:themeColor="text1"/>
        </w:rPr>
        <w:t xml:space="preserve"> para ler uma passagem bíblica.</w:t>
      </w:r>
      <w:r w:rsidR="00E7645A" w:rsidRPr="00BA360F">
        <w:rPr>
          <w:rFonts w:ascii="Arial" w:hAnsi="Arial" w:cs="Arial"/>
          <w:color w:val="000000" w:themeColor="text1"/>
        </w:rPr>
        <w:t xml:space="preserve"> Continuando, foi colocada em discussão e votação a Ata </w:t>
      </w:r>
      <w:r w:rsidR="00413D22">
        <w:rPr>
          <w:rFonts w:ascii="Arial" w:hAnsi="Arial" w:cs="Arial"/>
          <w:color w:val="000000" w:themeColor="text1"/>
        </w:rPr>
        <w:t>Extrao</w:t>
      </w:r>
      <w:r w:rsidR="00E7645A" w:rsidRPr="00BA360F">
        <w:rPr>
          <w:rFonts w:ascii="Arial" w:hAnsi="Arial" w:cs="Arial"/>
          <w:color w:val="000000" w:themeColor="text1"/>
        </w:rPr>
        <w:t>rdinária 0</w:t>
      </w:r>
      <w:r w:rsidR="00413D22">
        <w:rPr>
          <w:rFonts w:ascii="Arial" w:hAnsi="Arial" w:cs="Arial"/>
          <w:color w:val="000000" w:themeColor="text1"/>
        </w:rPr>
        <w:t>01/2023</w:t>
      </w:r>
      <w:r w:rsidR="00E7645A" w:rsidRPr="00BA360F">
        <w:rPr>
          <w:rFonts w:ascii="Arial" w:hAnsi="Arial" w:cs="Arial"/>
          <w:color w:val="000000" w:themeColor="text1"/>
        </w:rPr>
        <w:t xml:space="preserve">, </w:t>
      </w:r>
      <w:r w:rsidR="00E7645A" w:rsidRPr="000161CC">
        <w:rPr>
          <w:rFonts w:ascii="Arial" w:hAnsi="Arial" w:cs="Arial"/>
        </w:rPr>
        <w:t>a q</w:t>
      </w:r>
      <w:r w:rsidR="00840421" w:rsidRPr="000161CC">
        <w:rPr>
          <w:rFonts w:ascii="Arial" w:hAnsi="Arial" w:cs="Arial"/>
        </w:rPr>
        <w:t xml:space="preserve">ual foi aprovada com ausência dos vereadores </w:t>
      </w:r>
      <w:r w:rsidR="000161CC" w:rsidRPr="000161CC">
        <w:rPr>
          <w:rFonts w:ascii="Arial" w:hAnsi="Arial" w:cs="Arial"/>
        </w:rPr>
        <w:t>Cleudori Paniz</w:t>
      </w:r>
      <w:r w:rsidR="00840421" w:rsidRPr="000161CC">
        <w:rPr>
          <w:rFonts w:ascii="Arial" w:hAnsi="Arial" w:cs="Arial"/>
        </w:rPr>
        <w:t xml:space="preserve"> e Claudiomir de Souza</w:t>
      </w:r>
      <w:r w:rsidR="007610A8">
        <w:rPr>
          <w:rFonts w:ascii="Arial" w:hAnsi="Arial" w:cs="Arial"/>
          <w:color w:val="000000" w:themeColor="text1"/>
        </w:rPr>
        <w:t xml:space="preserve">. </w:t>
      </w:r>
      <w:r w:rsidR="008368A5" w:rsidRPr="00BA360F">
        <w:rPr>
          <w:rFonts w:ascii="Arial" w:hAnsi="Arial" w:cs="Arial"/>
          <w:b/>
          <w:u w:val="single"/>
        </w:rPr>
        <w:t>Correspondência recebida</w:t>
      </w:r>
      <w:r w:rsidRPr="00BA360F">
        <w:rPr>
          <w:rFonts w:ascii="Arial" w:hAnsi="Arial" w:cs="Arial"/>
        </w:rPr>
        <w:t>:</w:t>
      </w:r>
      <w:r w:rsidR="0035220C" w:rsidRPr="00BA360F">
        <w:rPr>
          <w:rFonts w:ascii="Arial" w:hAnsi="Arial" w:cs="Arial"/>
        </w:rPr>
        <w:t xml:space="preserve"> </w:t>
      </w:r>
      <w:r w:rsidR="0035220C" w:rsidRPr="00BA360F">
        <w:rPr>
          <w:rFonts w:ascii="Arial" w:hAnsi="Arial" w:cs="Arial"/>
          <w:b/>
        </w:rPr>
        <w:t xml:space="preserve">Ofício nº </w:t>
      </w:r>
      <w:r w:rsidR="00413D22">
        <w:rPr>
          <w:rFonts w:ascii="Arial" w:hAnsi="Arial" w:cs="Arial"/>
          <w:b/>
        </w:rPr>
        <w:t>025-23</w:t>
      </w:r>
      <w:r w:rsidR="0035220C" w:rsidRPr="00BA360F">
        <w:rPr>
          <w:rFonts w:ascii="Arial" w:hAnsi="Arial" w:cs="Arial"/>
          <w:b/>
        </w:rPr>
        <w:t xml:space="preserve"> GP/</w:t>
      </w:r>
      <w:r w:rsidR="00413D22">
        <w:rPr>
          <w:rFonts w:ascii="Arial" w:hAnsi="Arial" w:cs="Arial"/>
          <w:b/>
        </w:rPr>
        <w:t>BCW</w:t>
      </w:r>
      <w:r w:rsidR="00DD1B3E" w:rsidRPr="00BA360F">
        <w:rPr>
          <w:rFonts w:ascii="Arial" w:hAnsi="Arial" w:cs="Arial"/>
        </w:rPr>
        <w:t xml:space="preserve"> Prefeito Municipal de Teutônia </w:t>
      </w:r>
      <w:r w:rsidR="0035220C" w:rsidRPr="00BA360F">
        <w:rPr>
          <w:rFonts w:ascii="Arial" w:hAnsi="Arial" w:cs="Arial"/>
        </w:rPr>
        <w:t>Celso Aloísio Forneck, no uso de suas atribuições e de conformidade com a Lei Orgânic</w:t>
      </w:r>
      <w:r w:rsidR="00991809" w:rsidRPr="00BA360F">
        <w:rPr>
          <w:rFonts w:ascii="Arial" w:hAnsi="Arial" w:cs="Arial"/>
        </w:rPr>
        <w:t>a Municipal, o Prefeito,</w:t>
      </w:r>
      <w:r w:rsidR="00970E63" w:rsidRPr="00BA360F">
        <w:rPr>
          <w:rFonts w:ascii="Arial" w:hAnsi="Arial" w:cs="Arial"/>
        </w:rPr>
        <w:t xml:space="preserve"> </w:t>
      </w:r>
      <w:r w:rsidR="00991809" w:rsidRPr="00BA360F">
        <w:rPr>
          <w:rFonts w:ascii="Arial" w:hAnsi="Arial" w:cs="Arial"/>
        </w:rPr>
        <w:t>em seu artigo 15 Convoca os srs. Vereadores para a Sessão Extraordinária</w:t>
      </w:r>
      <w:r w:rsidR="005C7602" w:rsidRPr="00BA360F">
        <w:rPr>
          <w:rFonts w:ascii="Arial" w:hAnsi="Arial" w:cs="Arial"/>
        </w:rPr>
        <w:t xml:space="preserve"> </w:t>
      </w:r>
      <w:r w:rsidR="00991809" w:rsidRPr="00BA360F">
        <w:rPr>
          <w:rFonts w:ascii="Arial" w:hAnsi="Arial" w:cs="Arial"/>
        </w:rPr>
        <w:t>e en</w:t>
      </w:r>
      <w:r w:rsidR="00E7645A" w:rsidRPr="00BA360F">
        <w:rPr>
          <w:rFonts w:ascii="Arial" w:hAnsi="Arial" w:cs="Arial"/>
        </w:rPr>
        <w:t xml:space="preserve">caminha os Projetos de Lei nº </w:t>
      </w:r>
      <w:r w:rsidR="00413D22">
        <w:rPr>
          <w:rFonts w:ascii="Arial" w:hAnsi="Arial" w:cs="Arial"/>
        </w:rPr>
        <w:t>001, 002, 003, 004, 005, 006, 007 e 008/23</w:t>
      </w:r>
      <w:r w:rsidR="00991809" w:rsidRPr="00BA360F">
        <w:rPr>
          <w:rFonts w:ascii="Arial" w:hAnsi="Arial" w:cs="Arial"/>
        </w:rPr>
        <w:t xml:space="preserve"> para apreciação do Poder Legislativo na Sessão Legislativa Extraordinária.</w:t>
      </w:r>
      <w:r w:rsidR="005C7602" w:rsidRPr="00BA360F">
        <w:rPr>
          <w:rFonts w:ascii="Arial" w:hAnsi="Arial" w:cs="Arial"/>
        </w:rPr>
        <w:t xml:space="preserve"> Convocação do Sr. </w:t>
      </w:r>
      <w:r w:rsidR="00413D22">
        <w:rPr>
          <w:rFonts w:ascii="Arial" w:hAnsi="Arial" w:cs="Arial"/>
        </w:rPr>
        <w:t>Valdir José Griebeler</w:t>
      </w:r>
      <w:r w:rsidR="002F23D6" w:rsidRPr="00BA360F">
        <w:rPr>
          <w:rFonts w:ascii="Arial" w:hAnsi="Arial" w:cs="Arial"/>
        </w:rPr>
        <w:t>.</w:t>
      </w:r>
      <w:r w:rsidR="001037E1" w:rsidRPr="00BA360F">
        <w:rPr>
          <w:rFonts w:ascii="Arial" w:hAnsi="Arial" w:cs="Arial"/>
        </w:rPr>
        <w:t xml:space="preserve"> </w:t>
      </w:r>
      <w:r w:rsidR="000D29CD" w:rsidRPr="00BA360F">
        <w:rPr>
          <w:rFonts w:ascii="Arial" w:hAnsi="Arial" w:cs="Arial"/>
        </w:rPr>
        <w:t>Leitura da Convocação de Sessão Extraordinária pelo presidente da Câmar</w:t>
      </w:r>
      <w:r w:rsidR="00E7645A" w:rsidRPr="00BA360F">
        <w:rPr>
          <w:rFonts w:ascii="Arial" w:hAnsi="Arial" w:cs="Arial"/>
        </w:rPr>
        <w:t xml:space="preserve">a de Vereadores de Teutônia, </w:t>
      </w:r>
      <w:r w:rsidR="00413D22">
        <w:rPr>
          <w:rFonts w:ascii="Arial" w:hAnsi="Arial" w:cs="Arial"/>
        </w:rPr>
        <w:t>Valdir José Griebeler</w:t>
      </w:r>
      <w:r w:rsidR="000D29CD" w:rsidRPr="00BA360F">
        <w:rPr>
          <w:rFonts w:ascii="Arial" w:hAnsi="Arial" w:cs="Arial"/>
        </w:rPr>
        <w:t>, com quarenta e oito horas de antecedência, e na forma pessoal</w:t>
      </w:r>
      <w:r w:rsidR="00E7645A" w:rsidRPr="00BA360F">
        <w:rPr>
          <w:rFonts w:ascii="Arial" w:hAnsi="Arial" w:cs="Arial"/>
        </w:rPr>
        <w:t>, para a Sessão do dia três</w:t>
      </w:r>
      <w:r w:rsidR="000D29CD" w:rsidRPr="00BA360F">
        <w:rPr>
          <w:rFonts w:ascii="Arial" w:hAnsi="Arial" w:cs="Arial"/>
        </w:rPr>
        <w:t xml:space="preserve"> de janeiro do corrente ano. </w:t>
      </w:r>
      <w:r w:rsidR="005C7602" w:rsidRPr="00BA360F">
        <w:rPr>
          <w:rFonts w:ascii="Arial" w:hAnsi="Arial" w:cs="Arial"/>
          <w:b/>
          <w:u w:val="single"/>
        </w:rPr>
        <w:t>M</w:t>
      </w:r>
      <w:r w:rsidRPr="00BA360F">
        <w:rPr>
          <w:rFonts w:ascii="Arial" w:hAnsi="Arial" w:cs="Arial"/>
          <w:b/>
          <w:u w:val="single"/>
        </w:rPr>
        <w:t>ATÉRIA DE EXPEDIENTE:</w:t>
      </w:r>
      <w:r w:rsidR="00261485" w:rsidRPr="00BA360F">
        <w:rPr>
          <w:rFonts w:ascii="Arial" w:hAnsi="Arial" w:cs="Arial"/>
          <w:b/>
          <w:u w:val="single"/>
        </w:rPr>
        <w:t xml:space="preserve"> </w:t>
      </w:r>
      <w:r w:rsidR="001B719A" w:rsidRPr="00BA360F">
        <w:rPr>
          <w:rFonts w:ascii="Arial" w:hAnsi="Arial" w:cs="Arial"/>
          <w:b/>
          <w:u w:val="single"/>
        </w:rPr>
        <w:t xml:space="preserve">Proposições do Poder Executivo: </w:t>
      </w:r>
      <w:r w:rsidR="00E7645A" w:rsidRPr="00BA360F">
        <w:rPr>
          <w:rFonts w:ascii="Arial" w:hAnsi="Arial" w:cs="Arial"/>
          <w:b/>
        </w:rPr>
        <w:t>Projeto de Lei nº</w:t>
      </w:r>
      <w:r w:rsidR="00413D22">
        <w:rPr>
          <w:rFonts w:ascii="Arial" w:hAnsi="Arial" w:cs="Arial"/>
          <w:b/>
        </w:rPr>
        <w:t>001/2023</w:t>
      </w:r>
      <w:r w:rsidR="003918B6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</w:rPr>
        <w:t>Reajusta os benefícios previdenciários de aposentadoria e de pensão cujos benefícios foram concedidos com base no art. 40, §8º da Constituição Federal</w:t>
      </w:r>
      <w:r w:rsidR="00B81280" w:rsidRPr="00BA360F">
        <w:rPr>
          <w:rFonts w:ascii="Arial" w:hAnsi="Arial" w:cs="Arial"/>
        </w:rPr>
        <w:t>.</w:t>
      </w:r>
      <w:r w:rsidR="003710CE" w:rsidRPr="00BA360F">
        <w:rPr>
          <w:rFonts w:ascii="Arial" w:hAnsi="Arial" w:cs="Arial"/>
        </w:rPr>
        <w:t xml:space="preserve"> </w:t>
      </w:r>
      <w:r w:rsidR="00413D22">
        <w:rPr>
          <w:rFonts w:ascii="Arial" w:hAnsi="Arial" w:cs="Arial"/>
          <w:b/>
        </w:rPr>
        <w:t>Projeto de Lei nº002/2023</w:t>
      </w:r>
      <w:r w:rsidR="003710CE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</w:rPr>
        <w:t>Dispõe sobre o Calendário Oficial de Eventos para o Exercício de 2023 e dá outras providências</w:t>
      </w:r>
      <w:r w:rsidR="003710CE" w:rsidRPr="00BA360F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413D22">
        <w:rPr>
          <w:rFonts w:ascii="Arial" w:hAnsi="Arial" w:cs="Arial"/>
          <w:b/>
        </w:rPr>
        <w:t>003/2023</w:t>
      </w:r>
      <w:r w:rsidR="003710CE" w:rsidRPr="00BA360F">
        <w:rPr>
          <w:rFonts w:ascii="Arial" w:hAnsi="Arial" w:cs="Arial"/>
        </w:rPr>
        <w:t xml:space="preserve"> </w:t>
      </w:r>
      <w:r w:rsidR="00413D22" w:rsidRPr="00413D22">
        <w:rPr>
          <w:rFonts w:ascii="Arial" w:hAnsi="Arial" w:cs="Arial"/>
        </w:rPr>
        <w:t>Altera a Lei Municipal nº 5.917, de 05 de janeiro de 2023, que estabelece o índice para a revisão geral anual dos vencimentos dos servidores do Poder Executivo</w:t>
      </w:r>
      <w:r w:rsidR="003710CE" w:rsidRPr="00BA360F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413D22">
        <w:rPr>
          <w:rFonts w:ascii="Arial" w:hAnsi="Arial" w:cs="Arial"/>
          <w:b/>
        </w:rPr>
        <w:t>004/2023</w:t>
      </w:r>
      <w:r w:rsidR="003710CE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  <w:u w:color="0000E9"/>
        </w:rPr>
        <w:t>Institui o Plano Diretor Municipal de Mobilidade Urbana do Município de Teutônia - PlanMob e dá outras providências</w:t>
      </w:r>
      <w:r w:rsidR="003710CE" w:rsidRPr="00BA360F">
        <w:rPr>
          <w:rFonts w:ascii="Arial" w:hAnsi="Arial" w:cs="Arial"/>
        </w:rPr>
        <w:t>.</w:t>
      </w:r>
      <w:r w:rsidR="003710CE" w:rsidRPr="00BA360F">
        <w:rPr>
          <w:rFonts w:ascii="Arial" w:hAnsi="Arial" w:cs="Arial"/>
          <w:b/>
        </w:rPr>
        <w:t xml:space="preserve"> Projeto de Lei nº</w:t>
      </w:r>
      <w:r w:rsidR="00413D22">
        <w:rPr>
          <w:rFonts w:ascii="Arial" w:hAnsi="Arial" w:cs="Arial"/>
          <w:b/>
        </w:rPr>
        <w:t>005/2023</w:t>
      </w:r>
      <w:r w:rsidR="003710CE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</w:rPr>
        <w:t xml:space="preserve">Autoriza a abertura de Crédito Adicional Especial no valor de </w:t>
      </w:r>
      <w:r w:rsidR="00413D22" w:rsidRPr="00413D22">
        <w:rPr>
          <w:rFonts w:ascii="Arial" w:hAnsi="Arial" w:cs="Arial"/>
          <w:bCs/>
        </w:rPr>
        <w:t xml:space="preserve">R$ 82.520,00 </w:t>
      </w:r>
      <w:r w:rsidR="00413D22" w:rsidRPr="00413D22">
        <w:rPr>
          <w:rFonts w:ascii="Arial" w:hAnsi="Arial" w:cs="Arial"/>
        </w:rPr>
        <w:t>(oitenta e dois mil quinhentos e vinte reais), e dá outras providências</w:t>
      </w:r>
      <w:r w:rsidR="003710CE" w:rsidRPr="00BA360F">
        <w:rPr>
          <w:rFonts w:ascii="Arial" w:hAnsi="Arial" w:cs="Arial"/>
          <w:iCs/>
        </w:rPr>
        <w:t>.</w:t>
      </w:r>
      <w:r w:rsidR="003710CE" w:rsidRPr="00BA360F">
        <w:rPr>
          <w:rFonts w:ascii="Arial" w:hAnsi="Arial" w:cs="Arial"/>
        </w:rPr>
        <w:t xml:space="preserve"> </w:t>
      </w:r>
      <w:r w:rsidR="00413D22">
        <w:rPr>
          <w:rFonts w:ascii="Arial" w:hAnsi="Arial" w:cs="Arial"/>
          <w:b/>
        </w:rPr>
        <w:t>Projeto de Lei nº006/2023</w:t>
      </w:r>
      <w:r w:rsidR="003710CE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</w:rPr>
        <w:t>Autoriza a abertura de Crédito Adicional Especial no valor de 1.279.880,40 (um milhão duzentos e setenta e nove mil oitocentos e oitenta reais e quarenta centavos), e dá outras providências</w:t>
      </w:r>
      <w:r w:rsidR="003710CE" w:rsidRPr="00BA360F">
        <w:rPr>
          <w:rFonts w:ascii="Arial" w:hAnsi="Arial" w:cs="Arial"/>
        </w:rPr>
        <w:t>.</w:t>
      </w:r>
      <w:r w:rsidR="00BA360F" w:rsidRPr="00BA360F">
        <w:rPr>
          <w:rFonts w:ascii="Arial" w:hAnsi="Arial" w:cs="Arial"/>
        </w:rPr>
        <w:t xml:space="preserve"> </w:t>
      </w:r>
      <w:r w:rsidR="00413D22">
        <w:rPr>
          <w:rFonts w:ascii="Arial" w:hAnsi="Arial" w:cs="Arial"/>
          <w:b/>
        </w:rPr>
        <w:t>Projeto de Lei nº007</w:t>
      </w:r>
      <w:r w:rsidR="003710CE" w:rsidRPr="00BA360F">
        <w:rPr>
          <w:rFonts w:ascii="Arial" w:hAnsi="Arial" w:cs="Arial"/>
          <w:b/>
        </w:rPr>
        <w:t>/202</w:t>
      </w:r>
      <w:r w:rsidR="00413D22">
        <w:rPr>
          <w:rFonts w:ascii="Arial" w:hAnsi="Arial" w:cs="Arial"/>
          <w:b/>
        </w:rPr>
        <w:t>3</w:t>
      </w:r>
      <w:r w:rsidR="00BA360F" w:rsidRPr="00BA360F">
        <w:rPr>
          <w:rFonts w:ascii="Arial" w:hAnsi="Arial" w:cs="Arial"/>
          <w:b/>
        </w:rPr>
        <w:t xml:space="preserve"> </w:t>
      </w:r>
      <w:r w:rsidR="00413D22" w:rsidRPr="00413D22">
        <w:rPr>
          <w:rFonts w:ascii="Arial" w:hAnsi="Arial" w:cs="Arial"/>
        </w:rPr>
        <w:t>Autoriza a abertura de Crédito Adicional Suplementar no valor de R$ 110.848,25 (cento e dez mil oitocentos e quarenta e oito reais e vinte e cinco centavos), e dá outras providências</w:t>
      </w:r>
      <w:r w:rsidR="00BA360F" w:rsidRPr="00BA360F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413D22">
        <w:rPr>
          <w:rFonts w:ascii="Arial" w:hAnsi="Arial" w:cs="Arial"/>
          <w:b/>
        </w:rPr>
        <w:t>008/2023</w:t>
      </w:r>
      <w:r w:rsidR="00BA360F" w:rsidRPr="00BA360F">
        <w:rPr>
          <w:rFonts w:ascii="Arial" w:hAnsi="Arial" w:cs="Arial"/>
        </w:rPr>
        <w:t xml:space="preserve"> Cria cargos de provimento efetivo e dá outras providências.</w:t>
      </w:r>
      <w:r w:rsidR="00097FAA">
        <w:rPr>
          <w:rFonts w:ascii="Arial" w:hAnsi="Arial" w:cs="Arial"/>
        </w:rPr>
        <w:t xml:space="preserve"> </w:t>
      </w:r>
      <w:r w:rsidR="00EE2969" w:rsidRPr="00535B33">
        <w:rPr>
          <w:rFonts w:ascii="Arial" w:hAnsi="Arial"/>
          <w:b/>
          <w:color w:val="000000" w:themeColor="text1"/>
        </w:rPr>
        <w:t xml:space="preserve">ORDEM DO DIA. </w:t>
      </w:r>
      <w:r w:rsidR="00EE2969" w:rsidRPr="00632725">
        <w:rPr>
          <w:rFonts w:ascii="Arial" w:hAnsi="Arial"/>
          <w:b/>
          <w:color w:val="000000" w:themeColor="text1"/>
          <w:u w:val="single"/>
        </w:rPr>
        <w:t>VOTAÇÃO DAS PROPOSIÇÕES</w:t>
      </w:r>
      <w:r w:rsidR="00EE2969">
        <w:rPr>
          <w:rFonts w:ascii="Arial" w:hAnsi="Arial"/>
          <w:b/>
          <w:color w:val="000000" w:themeColor="text1"/>
        </w:rPr>
        <w:t>.</w:t>
      </w:r>
      <w:r w:rsidR="00EE2969">
        <w:rPr>
          <w:rFonts w:ascii="Arial" w:hAnsi="Arial"/>
          <w:color w:val="000000" w:themeColor="text1"/>
        </w:rPr>
        <w:t xml:space="preserve"> O P</w:t>
      </w:r>
      <w:r w:rsidR="00EE2969" w:rsidRPr="00582F90">
        <w:rPr>
          <w:rFonts w:ascii="Arial" w:hAnsi="Arial"/>
          <w:color w:val="000000" w:themeColor="text1"/>
        </w:rPr>
        <w:t>residente</w:t>
      </w:r>
      <w:r w:rsidR="00EE2969">
        <w:rPr>
          <w:rFonts w:ascii="Arial" w:hAnsi="Arial"/>
          <w:color w:val="000000" w:themeColor="text1"/>
        </w:rPr>
        <w:t xml:space="preserve"> Valdir José Griebeler, </w:t>
      </w:r>
      <w:r w:rsidR="00EE2969" w:rsidRPr="00632725">
        <w:rPr>
          <w:rFonts w:ascii="Arial" w:hAnsi="Arial"/>
          <w:color w:val="000000" w:themeColor="text1"/>
        </w:rPr>
        <w:t xml:space="preserve">colocou em discussão e votação as proposições e após proclamou o </w:t>
      </w:r>
      <w:r w:rsidR="00EE2969">
        <w:rPr>
          <w:rFonts w:ascii="Arial" w:hAnsi="Arial"/>
          <w:color w:val="000000" w:themeColor="text1"/>
        </w:rPr>
        <w:t>s</w:t>
      </w:r>
      <w:r w:rsidR="00EE2969" w:rsidRPr="00632725">
        <w:rPr>
          <w:rFonts w:ascii="Arial" w:hAnsi="Arial"/>
          <w:color w:val="000000" w:themeColor="text1"/>
        </w:rPr>
        <w:t>eguinte resultado:</w:t>
      </w:r>
      <w:r w:rsidR="00EE2969">
        <w:rPr>
          <w:rFonts w:ascii="Arial" w:hAnsi="Arial" w:cs="Arial"/>
          <w:color w:val="FF0000"/>
        </w:rPr>
        <w:t xml:space="preserve"> </w:t>
      </w:r>
      <w:r w:rsidR="00EE2969" w:rsidRPr="00EF23FD">
        <w:rPr>
          <w:rFonts w:ascii="Arial" w:hAnsi="Arial" w:cs="Arial"/>
        </w:rPr>
        <w:t>O</w:t>
      </w:r>
      <w:r w:rsidR="00EE2969">
        <w:rPr>
          <w:rFonts w:ascii="Arial" w:hAnsi="Arial" w:cs="Arial"/>
        </w:rPr>
        <w:t>s Projetos</w:t>
      </w:r>
      <w:r w:rsidR="00EE2969" w:rsidRPr="00EF23FD">
        <w:rPr>
          <w:rFonts w:ascii="Arial" w:hAnsi="Arial" w:cs="Arial"/>
        </w:rPr>
        <w:t xml:space="preserve"> de Lei do Poder Executivo de nº</w:t>
      </w:r>
      <w:r w:rsidR="00EE2969">
        <w:rPr>
          <w:rFonts w:ascii="Arial" w:hAnsi="Arial" w:cs="Arial"/>
          <w:b/>
          <w:bCs/>
        </w:rPr>
        <w:t xml:space="preserve"> </w:t>
      </w:r>
      <w:r w:rsidR="006676E1">
        <w:rPr>
          <w:rFonts w:ascii="Arial" w:hAnsi="Arial" w:cs="Arial"/>
          <w:b/>
          <w:bCs/>
        </w:rPr>
        <w:t>199/22, 001, 002, 003 com mensagem retificativa, 005, 006, 007 e 008</w:t>
      </w:r>
      <w:r w:rsidR="00EE2969">
        <w:rPr>
          <w:rFonts w:ascii="Arial" w:hAnsi="Arial" w:cs="Arial"/>
          <w:b/>
          <w:bCs/>
        </w:rPr>
        <w:t xml:space="preserve"> </w:t>
      </w:r>
      <w:r w:rsidR="00EE2969">
        <w:rPr>
          <w:rFonts w:ascii="Arial" w:hAnsi="Arial" w:cs="Arial"/>
        </w:rPr>
        <w:t xml:space="preserve">foram </w:t>
      </w:r>
      <w:r w:rsidR="00EE2969" w:rsidRPr="00EF23FD">
        <w:rPr>
          <w:rFonts w:ascii="Arial" w:hAnsi="Arial" w:cs="Arial"/>
        </w:rPr>
        <w:t>ap</w:t>
      </w:r>
      <w:r w:rsidR="00EE2969">
        <w:rPr>
          <w:rFonts w:ascii="Arial" w:hAnsi="Arial" w:cs="Arial"/>
        </w:rPr>
        <w:t>rovados com ausência dos Vereadores Claudiomir de Souza</w:t>
      </w:r>
      <w:r w:rsidR="006676E1">
        <w:rPr>
          <w:rFonts w:ascii="Arial" w:hAnsi="Arial" w:cs="Arial"/>
        </w:rPr>
        <w:t xml:space="preserve"> e</w:t>
      </w:r>
      <w:r w:rsidR="00EE2969">
        <w:rPr>
          <w:rFonts w:ascii="Arial" w:hAnsi="Arial" w:cs="Arial"/>
        </w:rPr>
        <w:t xml:space="preserve"> </w:t>
      </w:r>
      <w:r w:rsidR="006676E1">
        <w:rPr>
          <w:rFonts w:ascii="Arial" w:hAnsi="Arial" w:cs="Arial"/>
        </w:rPr>
        <w:t>Cleudori Paniz</w:t>
      </w:r>
      <w:r w:rsidR="00EE2969">
        <w:rPr>
          <w:rFonts w:ascii="Arial" w:hAnsi="Arial" w:cs="Arial"/>
        </w:rPr>
        <w:t>.</w:t>
      </w:r>
      <w:r w:rsidR="00EE2969">
        <w:rPr>
          <w:rFonts w:ascii="Arial" w:hAnsi="Arial" w:cs="Arial"/>
          <w:color w:val="FF0000"/>
        </w:rPr>
        <w:t xml:space="preserve"> </w:t>
      </w:r>
      <w:r w:rsidR="00EE2969" w:rsidRPr="00EF23FD">
        <w:rPr>
          <w:rFonts w:ascii="Arial" w:hAnsi="Arial" w:cs="Arial"/>
        </w:rPr>
        <w:t>O</w:t>
      </w:r>
      <w:r w:rsidR="00EE2969">
        <w:rPr>
          <w:rFonts w:ascii="Arial" w:hAnsi="Arial" w:cs="Arial"/>
        </w:rPr>
        <w:t xml:space="preserve"> Projeto</w:t>
      </w:r>
      <w:r w:rsidR="00EE2969" w:rsidRPr="00EF23FD">
        <w:rPr>
          <w:rFonts w:ascii="Arial" w:hAnsi="Arial" w:cs="Arial"/>
        </w:rPr>
        <w:t xml:space="preserve"> de Lei do Po</w:t>
      </w:r>
      <w:r w:rsidR="00EE2969">
        <w:rPr>
          <w:rFonts w:ascii="Arial" w:hAnsi="Arial" w:cs="Arial"/>
        </w:rPr>
        <w:t>der Executivo</w:t>
      </w:r>
      <w:r w:rsidR="00EE2969" w:rsidRPr="00EF23FD">
        <w:rPr>
          <w:rFonts w:ascii="Arial" w:hAnsi="Arial" w:cs="Arial"/>
        </w:rPr>
        <w:t xml:space="preserve"> de nº</w:t>
      </w:r>
      <w:r w:rsidR="00EE2969">
        <w:rPr>
          <w:rFonts w:ascii="Arial" w:hAnsi="Arial" w:cs="Arial"/>
          <w:b/>
          <w:bCs/>
        </w:rPr>
        <w:t xml:space="preserve"> </w:t>
      </w:r>
      <w:r w:rsidR="006676E1">
        <w:rPr>
          <w:rFonts w:ascii="Arial" w:hAnsi="Arial" w:cs="Arial"/>
          <w:b/>
          <w:bCs/>
        </w:rPr>
        <w:t>004/23</w:t>
      </w:r>
      <w:r w:rsidR="00EE2969">
        <w:rPr>
          <w:rFonts w:ascii="Arial" w:hAnsi="Arial" w:cs="Arial"/>
          <w:b/>
          <w:bCs/>
        </w:rPr>
        <w:t xml:space="preserve"> </w:t>
      </w:r>
      <w:r w:rsidR="00EE2969">
        <w:rPr>
          <w:rFonts w:ascii="Arial" w:hAnsi="Arial" w:cs="Arial"/>
        </w:rPr>
        <w:t xml:space="preserve">ficou baixado nas comissões </w:t>
      </w:r>
      <w:r w:rsidR="006676E1">
        <w:rPr>
          <w:rFonts w:ascii="Arial" w:hAnsi="Arial" w:cs="Arial"/>
        </w:rPr>
        <w:lastRenderedPageBreak/>
        <w:t>permanentes</w:t>
      </w:r>
      <w:r w:rsidR="00EE2969">
        <w:rPr>
          <w:rFonts w:ascii="Arial" w:hAnsi="Arial" w:cs="Arial"/>
        </w:rPr>
        <w:t>.</w:t>
      </w:r>
      <w:r w:rsidR="00EE2969">
        <w:rPr>
          <w:rFonts w:ascii="Arial" w:hAnsi="Arial" w:cs="Arial"/>
          <w:color w:val="FF0000"/>
        </w:rPr>
        <w:t xml:space="preserve"> </w:t>
      </w:r>
      <w:r w:rsidR="00F1027B" w:rsidRPr="00BA360F">
        <w:rPr>
          <w:rFonts w:ascii="Arial" w:hAnsi="Arial" w:cs="Arial"/>
        </w:rPr>
        <w:t>Nada mais havendo a tratar, às</w:t>
      </w:r>
      <w:r w:rsidR="00097FAA">
        <w:rPr>
          <w:rFonts w:ascii="Arial" w:hAnsi="Arial" w:cs="Arial"/>
        </w:rPr>
        <w:t xml:space="preserve"> 18:00horas</w:t>
      </w:r>
      <w:r w:rsidR="00F1027B" w:rsidRPr="00BA360F">
        <w:rPr>
          <w:rFonts w:ascii="Arial" w:hAnsi="Arial" w:cs="Arial"/>
        </w:rPr>
        <w:t xml:space="preserve">, o senhor Presidente declarou encerrada a presente Sessão Extraordinária. </w:t>
      </w:r>
    </w:p>
    <w:p w:rsidR="00F1027B" w:rsidRPr="00BA360F" w:rsidRDefault="00F1027B" w:rsidP="00F1027B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:rsidR="00427742" w:rsidRPr="00BA360F" w:rsidRDefault="00427742" w:rsidP="00F26469">
      <w:pPr>
        <w:jc w:val="both"/>
        <w:rPr>
          <w:rFonts w:ascii="Arial" w:hAnsi="Arial" w:cs="Arial"/>
        </w:rPr>
      </w:pPr>
    </w:p>
    <w:p w:rsidR="00BD7436" w:rsidRPr="00BA360F" w:rsidRDefault="00BD7436" w:rsidP="00F26469">
      <w:pPr>
        <w:jc w:val="both"/>
        <w:rPr>
          <w:rFonts w:ascii="Arial" w:hAnsi="Arial" w:cs="Arial"/>
        </w:rPr>
      </w:pPr>
    </w:p>
    <w:p w:rsidR="00B25AF4" w:rsidRPr="00BA360F" w:rsidRDefault="00B25AF4" w:rsidP="00F26469">
      <w:pPr>
        <w:jc w:val="both"/>
        <w:rPr>
          <w:rFonts w:ascii="Arial" w:hAnsi="Arial" w:cs="Arial"/>
        </w:rPr>
      </w:pPr>
    </w:p>
    <w:p w:rsidR="00F26469" w:rsidRPr="00BA360F" w:rsidRDefault="00F26469" w:rsidP="00F26469">
      <w:pPr>
        <w:jc w:val="both"/>
        <w:rPr>
          <w:rFonts w:ascii="Arial" w:hAnsi="Arial" w:cs="Arial"/>
        </w:rPr>
      </w:pPr>
    </w:p>
    <w:p w:rsidR="004B3D1A" w:rsidRPr="00BA360F" w:rsidRDefault="00F26469" w:rsidP="00B50176">
      <w:pPr>
        <w:jc w:val="both"/>
        <w:rPr>
          <w:rFonts w:ascii="Arial" w:hAnsi="Arial" w:cs="Arial"/>
        </w:rPr>
      </w:pPr>
      <w:r w:rsidRPr="00BA360F">
        <w:rPr>
          <w:rFonts w:ascii="Arial" w:hAnsi="Arial" w:cs="Arial"/>
        </w:rPr>
        <w:t xml:space="preserve"> </w:t>
      </w:r>
      <w:r w:rsidR="00427742" w:rsidRPr="00BA360F">
        <w:rPr>
          <w:rFonts w:ascii="Arial" w:hAnsi="Arial" w:cs="Arial"/>
        </w:rPr>
        <w:t xml:space="preserve"> </w:t>
      </w:r>
      <w:r w:rsidR="00B472C7" w:rsidRPr="00BA360F">
        <w:rPr>
          <w:rFonts w:ascii="Arial" w:hAnsi="Arial" w:cs="Arial"/>
        </w:rPr>
        <w:t xml:space="preserve">  </w:t>
      </w:r>
      <w:r w:rsidR="00427742" w:rsidRPr="00BA360F">
        <w:rPr>
          <w:rFonts w:ascii="Arial" w:hAnsi="Arial" w:cs="Arial"/>
        </w:rPr>
        <w:t xml:space="preserve"> </w:t>
      </w:r>
      <w:r w:rsidR="00B472C7" w:rsidRPr="00BA360F">
        <w:rPr>
          <w:rFonts w:ascii="Arial" w:hAnsi="Arial" w:cs="Arial"/>
        </w:rPr>
        <w:t xml:space="preserve">   </w:t>
      </w:r>
      <w:r w:rsidR="00261485" w:rsidRPr="00BA360F">
        <w:rPr>
          <w:rFonts w:ascii="Arial" w:hAnsi="Arial" w:cs="Arial"/>
        </w:rPr>
        <w:t xml:space="preserve"> </w:t>
      </w:r>
      <w:r w:rsidR="00097FAA" w:rsidRPr="00BA360F">
        <w:rPr>
          <w:rFonts w:ascii="Arial" w:hAnsi="Arial" w:cs="Arial"/>
        </w:rPr>
        <w:t>Luias Henrique Ahlert Wermann</w:t>
      </w:r>
      <w:r w:rsidR="005E55CA" w:rsidRPr="00BA360F">
        <w:rPr>
          <w:rFonts w:ascii="Arial" w:hAnsi="Arial" w:cs="Arial"/>
        </w:rPr>
        <w:t xml:space="preserve"> </w:t>
      </w:r>
      <w:r w:rsidRPr="00BA360F">
        <w:rPr>
          <w:rFonts w:ascii="Arial" w:hAnsi="Arial" w:cs="Arial"/>
        </w:rPr>
        <w:t xml:space="preserve">                  </w:t>
      </w:r>
      <w:r w:rsidRPr="00BA360F">
        <w:rPr>
          <w:rFonts w:ascii="Arial" w:hAnsi="Arial" w:cs="Arial"/>
        </w:rPr>
        <w:tab/>
      </w:r>
      <w:r w:rsidRPr="00BA360F">
        <w:rPr>
          <w:rFonts w:ascii="Arial" w:hAnsi="Arial" w:cs="Arial"/>
        </w:rPr>
        <w:tab/>
      </w:r>
      <w:r w:rsidR="00097FAA">
        <w:rPr>
          <w:rFonts w:ascii="Arial" w:hAnsi="Arial" w:cs="Arial"/>
        </w:rPr>
        <w:t xml:space="preserve">   </w:t>
      </w:r>
      <w:r w:rsidR="00261485" w:rsidRPr="00BA360F">
        <w:rPr>
          <w:rFonts w:ascii="Arial" w:hAnsi="Arial" w:cs="Arial"/>
        </w:rPr>
        <w:t xml:space="preserve">    </w:t>
      </w:r>
      <w:r w:rsidR="00097FAA">
        <w:rPr>
          <w:rFonts w:ascii="Arial" w:hAnsi="Arial" w:cs="Arial"/>
        </w:rPr>
        <w:t>Valdir José Griebeler</w:t>
      </w:r>
      <w:r w:rsidR="001A7CC6" w:rsidRPr="00BA360F">
        <w:rPr>
          <w:rFonts w:ascii="Arial" w:hAnsi="Arial" w:cs="Arial"/>
        </w:rPr>
        <w:t xml:space="preserve"> </w:t>
      </w:r>
      <w:r w:rsidR="003A5315" w:rsidRPr="00BA360F">
        <w:rPr>
          <w:rFonts w:ascii="Arial" w:hAnsi="Arial" w:cs="Arial"/>
        </w:rPr>
        <w:t xml:space="preserve"> </w:t>
      </w:r>
    </w:p>
    <w:p w:rsidR="00B50176" w:rsidRPr="00BA360F" w:rsidRDefault="00B50176" w:rsidP="0013311F">
      <w:pPr>
        <w:jc w:val="both"/>
        <w:rPr>
          <w:rFonts w:ascii="Arial" w:hAnsi="Arial" w:cs="Arial"/>
        </w:rPr>
      </w:pPr>
      <w:r w:rsidRPr="00BA360F">
        <w:rPr>
          <w:rFonts w:ascii="Arial" w:hAnsi="Arial" w:cs="Arial"/>
        </w:rPr>
        <w:t xml:space="preserve">        </w:t>
      </w:r>
      <w:r w:rsidR="00B472C7" w:rsidRPr="00BA360F">
        <w:rPr>
          <w:rFonts w:ascii="Arial" w:hAnsi="Arial" w:cs="Arial"/>
        </w:rPr>
        <w:t xml:space="preserve">     </w:t>
      </w:r>
      <w:r w:rsidR="00427742" w:rsidRPr="00BA360F">
        <w:rPr>
          <w:rFonts w:ascii="Arial" w:hAnsi="Arial" w:cs="Arial"/>
        </w:rPr>
        <w:t xml:space="preserve">  </w:t>
      </w:r>
      <w:r w:rsidR="006676E1">
        <w:rPr>
          <w:rFonts w:ascii="Arial" w:hAnsi="Arial" w:cs="Arial"/>
        </w:rPr>
        <w:t xml:space="preserve">          </w:t>
      </w:r>
      <w:r w:rsidR="00F26469" w:rsidRPr="00BA360F">
        <w:rPr>
          <w:rFonts w:ascii="Arial" w:hAnsi="Arial" w:cs="Arial"/>
        </w:rPr>
        <w:t>Secretári</w:t>
      </w:r>
      <w:r w:rsidR="001A7CC6" w:rsidRPr="00BA360F">
        <w:rPr>
          <w:rFonts w:ascii="Arial" w:hAnsi="Arial" w:cs="Arial"/>
        </w:rPr>
        <w:t>o</w:t>
      </w:r>
      <w:r w:rsidR="00F26469" w:rsidRPr="00BA360F">
        <w:rPr>
          <w:rFonts w:ascii="Arial" w:hAnsi="Arial" w:cs="Arial"/>
        </w:rPr>
        <w:t xml:space="preserve">                             </w:t>
      </w:r>
      <w:r w:rsidR="006676E1">
        <w:rPr>
          <w:rFonts w:ascii="Arial" w:hAnsi="Arial" w:cs="Arial"/>
        </w:rPr>
        <w:t xml:space="preserve">  </w:t>
      </w:r>
      <w:r w:rsidR="006676E1">
        <w:rPr>
          <w:rFonts w:ascii="Arial" w:hAnsi="Arial" w:cs="Arial"/>
        </w:rPr>
        <w:tab/>
      </w:r>
      <w:r w:rsidR="006676E1">
        <w:rPr>
          <w:rFonts w:ascii="Arial" w:hAnsi="Arial" w:cs="Arial"/>
        </w:rPr>
        <w:tab/>
      </w:r>
      <w:r w:rsidR="006676E1">
        <w:rPr>
          <w:rFonts w:ascii="Arial" w:hAnsi="Arial" w:cs="Arial"/>
        </w:rPr>
        <w:tab/>
        <w:t xml:space="preserve">         </w:t>
      </w:r>
      <w:bookmarkStart w:id="0" w:name="_GoBack"/>
      <w:bookmarkEnd w:id="0"/>
      <w:r w:rsidRPr="00BA360F">
        <w:rPr>
          <w:rFonts w:ascii="Arial" w:hAnsi="Arial" w:cs="Arial"/>
        </w:rPr>
        <w:t xml:space="preserve">     </w:t>
      </w:r>
      <w:r w:rsidR="00F26469" w:rsidRPr="00BA360F">
        <w:rPr>
          <w:rFonts w:ascii="Arial" w:hAnsi="Arial" w:cs="Arial"/>
        </w:rPr>
        <w:t xml:space="preserve"> Presidente</w:t>
      </w:r>
      <w:r w:rsidR="00785C00" w:rsidRPr="00BA360F">
        <w:rPr>
          <w:rFonts w:ascii="Arial" w:hAnsi="Arial" w:cs="Arial"/>
        </w:rPr>
        <w:t xml:space="preserve"> </w:t>
      </w:r>
    </w:p>
    <w:sectPr w:rsidR="00B50176" w:rsidRPr="00BA360F" w:rsidSect="00B5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76" w:rsidRDefault="00B50176" w:rsidP="00120BE1">
      <w:r>
        <w:separator/>
      </w:r>
    </w:p>
  </w:endnote>
  <w:endnote w:type="continuationSeparator" w:id="0">
    <w:p w:rsidR="00B50176" w:rsidRDefault="00B50176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6" w:rsidRDefault="00B50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6" w:rsidRDefault="003258B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76E1">
      <w:rPr>
        <w:noProof/>
      </w:rPr>
      <w:t>2</w:t>
    </w:r>
    <w:r>
      <w:rPr>
        <w:noProof/>
      </w:rPr>
      <w:fldChar w:fldCharType="end"/>
    </w:r>
  </w:p>
  <w:p w:rsidR="00B50176" w:rsidRDefault="00B501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6" w:rsidRDefault="00B50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76" w:rsidRDefault="00B50176" w:rsidP="00120BE1">
      <w:r>
        <w:separator/>
      </w:r>
    </w:p>
  </w:footnote>
  <w:footnote w:type="continuationSeparator" w:id="0">
    <w:p w:rsidR="00B50176" w:rsidRDefault="00B50176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6" w:rsidRDefault="00B50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B50176" w:rsidTr="00B50176">
      <w:tc>
        <w:tcPr>
          <w:tcW w:w="2808" w:type="dxa"/>
        </w:tcPr>
        <w:p w:rsidR="00B50176" w:rsidRPr="00D35163" w:rsidRDefault="00B50176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B50176" w:rsidRDefault="00B50176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B50176" w:rsidRDefault="00B50176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B50176" w:rsidRPr="00500B36" w:rsidRDefault="00B50176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B50176" w:rsidRDefault="00B50176" w:rsidP="00B50176">
          <w:pPr>
            <w:pStyle w:val="Cabealho"/>
          </w:pPr>
        </w:p>
      </w:tc>
    </w:tr>
  </w:tbl>
  <w:p w:rsidR="00B50176" w:rsidRDefault="00B5017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6" w:rsidRDefault="00B50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161CC"/>
    <w:rsid w:val="0003752D"/>
    <w:rsid w:val="00080CAA"/>
    <w:rsid w:val="00097FAA"/>
    <w:rsid w:val="000A3F9F"/>
    <w:rsid w:val="000D29CD"/>
    <w:rsid w:val="000D4423"/>
    <w:rsid w:val="001037E1"/>
    <w:rsid w:val="00120BE1"/>
    <w:rsid w:val="0013311F"/>
    <w:rsid w:val="001602BC"/>
    <w:rsid w:val="001940C0"/>
    <w:rsid w:val="001A59E9"/>
    <w:rsid w:val="001A7CC6"/>
    <w:rsid w:val="001B03BD"/>
    <w:rsid w:val="001B04EF"/>
    <w:rsid w:val="001B719A"/>
    <w:rsid w:val="001D5937"/>
    <w:rsid w:val="00261485"/>
    <w:rsid w:val="002614C7"/>
    <w:rsid w:val="002D071B"/>
    <w:rsid w:val="002F23D6"/>
    <w:rsid w:val="002F4EFF"/>
    <w:rsid w:val="00312319"/>
    <w:rsid w:val="003152FE"/>
    <w:rsid w:val="003253EB"/>
    <w:rsid w:val="003258B9"/>
    <w:rsid w:val="00342439"/>
    <w:rsid w:val="00342464"/>
    <w:rsid w:val="0035220C"/>
    <w:rsid w:val="00353D6C"/>
    <w:rsid w:val="003653A9"/>
    <w:rsid w:val="003710CE"/>
    <w:rsid w:val="003918B6"/>
    <w:rsid w:val="003A5315"/>
    <w:rsid w:val="003D3303"/>
    <w:rsid w:val="003E005F"/>
    <w:rsid w:val="00413D22"/>
    <w:rsid w:val="00427742"/>
    <w:rsid w:val="00450350"/>
    <w:rsid w:val="00451868"/>
    <w:rsid w:val="00470295"/>
    <w:rsid w:val="0048439D"/>
    <w:rsid w:val="004A0D73"/>
    <w:rsid w:val="004A4199"/>
    <w:rsid w:val="004B3D1A"/>
    <w:rsid w:val="004B4862"/>
    <w:rsid w:val="004B53E5"/>
    <w:rsid w:val="004C54D5"/>
    <w:rsid w:val="004F02F1"/>
    <w:rsid w:val="005125CF"/>
    <w:rsid w:val="00520977"/>
    <w:rsid w:val="00547C6E"/>
    <w:rsid w:val="00581093"/>
    <w:rsid w:val="00582133"/>
    <w:rsid w:val="00590DB5"/>
    <w:rsid w:val="005C7602"/>
    <w:rsid w:val="005D6F4B"/>
    <w:rsid w:val="005E55CA"/>
    <w:rsid w:val="00616C9A"/>
    <w:rsid w:val="00663757"/>
    <w:rsid w:val="006676E1"/>
    <w:rsid w:val="006D7E8B"/>
    <w:rsid w:val="0071288E"/>
    <w:rsid w:val="007610A8"/>
    <w:rsid w:val="00762D37"/>
    <w:rsid w:val="00776A6D"/>
    <w:rsid w:val="007855D9"/>
    <w:rsid w:val="00785C00"/>
    <w:rsid w:val="007B45F3"/>
    <w:rsid w:val="007C1623"/>
    <w:rsid w:val="007D503A"/>
    <w:rsid w:val="007E099B"/>
    <w:rsid w:val="008368A5"/>
    <w:rsid w:val="00840421"/>
    <w:rsid w:val="00867692"/>
    <w:rsid w:val="00874A96"/>
    <w:rsid w:val="008767A8"/>
    <w:rsid w:val="008B33B9"/>
    <w:rsid w:val="008E20DB"/>
    <w:rsid w:val="00970E63"/>
    <w:rsid w:val="00991809"/>
    <w:rsid w:val="009E4E1E"/>
    <w:rsid w:val="00A219A6"/>
    <w:rsid w:val="00A35C74"/>
    <w:rsid w:val="00A80768"/>
    <w:rsid w:val="00B25AF4"/>
    <w:rsid w:val="00B469EB"/>
    <w:rsid w:val="00B472C7"/>
    <w:rsid w:val="00B50176"/>
    <w:rsid w:val="00B55C67"/>
    <w:rsid w:val="00B6718A"/>
    <w:rsid w:val="00B81280"/>
    <w:rsid w:val="00BA360F"/>
    <w:rsid w:val="00BD7436"/>
    <w:rsid w:val="00BE08D7"/>
    <w:rsid w:val="00C16EC3"/>
    <w:rsid w:val="00C316DD"/>
    <w:rsid w:val="00CB503D"/>
    <w:rsid w:val="00CB591D"/>
    <w:rsid w:val="00CD4ED7"/>
    <w:rsid w:val="00D61D71"/>
    <w:rsid w:val="00D81B09"/>
    <w:rsid w:val="00D87F73"/>
    <w:rsid w:val="00DD1B3E"/>
    <w:rsid w:val="00E03581"/>
    <w:rsid w:val="00E1495F"/>
    <w:rsid w:val="00E444BC"/>
    <w:rsid w:val="00E7645A"/>
    <w:rsid w:val="00E802A1"/>
    <w:rsid w:val="00E93ED3"/>
    <w:rsid w:val="00EC55BF"/>
    <w:rsid w:val="00EC6239"/>
    <w:rsid w:val="00EE2969"/>
    <w:rsid w:val="00EE3CA2"/>
    <w:rsid w:val="00F1027B"/>
    <w:rsid w:val="00F26469"/>
    <w:rsid w:val="00F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2</cp:revision>
  <cp:lastPrinted>2023-03-01T13:44:00Z</cp:lastPrinted>
  <dcterms:created xsi:type="dcterms:W3CDTF">2023-03-01T13:44:00Z</dcterms:created>
  <dcterms:modified xsi:type="dcterms:W3CDTF">2023-03-01T13:44:00Z</dcterms:modified>
</cp:coreProperties>
</file>