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BA" w:rsidRPr="00582371" w:rsidRDefault="008803AD" w:rsidP="00ED05BA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185</w:t>
      </w:r>
      <w:r w:rsidR="00DE182A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ED05BA" w:rsidRPr="00582371" w:rsidRDefault="00ED05BA" w:rsidP="00ED05B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D05BA" w:rsidRPr="00582371" w:rsidRDefault="00ED05BA" w:rsidP="00ED05BA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ED05BA" w:rsidRPr="00582371" w:rsidRDefault="00ED05BA" w:rsidP="00ED0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ED05BA" w:rsidRPr="00582371" w:rsidRDefault="00ED05BA" w:rsidP="00ED05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ED05BA" w:rsidRDefault="00ED05BA" w:rsidP="00ED05B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5BA" w:rsidRPr="00582371" w:rsidRDefault="00ED05BA" w:rsidP="00ED05BA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5BA" w:rsidRPr="00FF55F3" w:rsidRDefault="00FF55F3" w:rsidP="00FF55F3">
      <w:pPr>
        <w:jc w:val="both"/>
        <w:rPr>
          <w:rFonts w:ascii="Arial" w:hAnsi="Arial" w:cs="Arial"/>
          <w:sz w:val="24"/>
          <w:szCs w:val="24"/>
        </w:rPr>
      </w:pPr>
      <w:r w:rsidRPr="00FF55F3">
        <w:rPr>
          <w:rFonts w:ascii="Arial" w:hAnsi="Arial" w:cs="Arial"/>
          <w:sz w:val="24"/>
          <w:szCs w:val="24"/>
        </w:rPr>
        <w:t>Indico o</w:t>
      </w:r>
      <w:r w:rsidR="00ED05BA" w:rsidRPr="00FF55F3">
        <w:rPr>
          <w:rFonts w:ascii="Arial" w:hAnsi="Arial" w:cs="Arial"/>
          <w:sz w:val="24"/>
          <w:szCs w:val="24"/>
        </w:rPr>
        <w:t xml:space="preserve"> encaminhamento ao Poder Executivo Municipal, após os trâmites regimentais desta Indicação, que </w:t>
      </w:r>
      <w:r w:rsidR="008803AD">
        <w:rPr>
          <w:rFonts w:ascii="Arial" w:hAnsi="Arial" w:cs="Arial"/>
          <w:sz w:val="24"/>
          <w:szCs w:val="24"/>
        </w:rPr>
        <w:t>através do Secretária de O</w:t>
      </w:r>
      <w:r w:rsidR="00FC55E6">
        <w:rPr>
          <w:rFonts w:ascii="Arial" w:hAnsi="Arial" w:cs="Arial"/>
          <w:sz w:val="24"/>
          <w:szCs w:val="24"/>
        </w:rPr>
        <w:t xml:space="preserve">bras, </w:t>
      </w:r>
      <w:r w:rsidR="00ED05BA" w:rsidRPr="00FF55F3">
        <w:rPr>
          <w:rFonts w:ascii="Arial" w:hAnsi="Arial" w:cs="Arial"/>
          <w:sz w:val="24"/>
          <w:szCs w:val="24"/>
        </w:rPr>
        <w:t xml:space="preserve">seja estudada a possibilidade </w:t>
      </w:r>
      <w:r w:rsidR="00C2540C">
        <w:rPr>
          <w:rFonts w:ascii="Arial" w:hAnsi="Arial" w:cs="Arial"/>
          <w:sz w:val="24"/>
          <w:szCs w:val="24"/>
        </w:rPr>
        <w:t xml:space="preserve">de </w:t>
      </w:r>
      <w:r w:rsidR="008803AD">
        <w:rPr>
          <w:rFonts w:ascii="Arial" w:hAnsi="Arial" w:cs="Arial"/>
          <w:sz w:val="24"/>
          <w:szCs w:val="24"/>
        </w:rPr>
        <w:t>aumentar a altura da Travessia Elevada na esquina do Posto Brune no Bairro Teutônia.</w:t>
      </w: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9821E5" w:rsidRDefault="009821E5" w:rsidP="009821E5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9821E5" w:rsidRPr="00DB0477" w:rsidRDefault="009821E5" w:rsidP="009821E5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da comunidade</w:t>
      </w:r>
      <w:r w:rsidR="00C2540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C55E6">
        <w:rPr>
          <w:rFonts w:ascii="Arial" w:eastAsia="Times New Roman" w:hAnsi="Arial" w:cs="Arial"/>
          <w:sz w:val="24"/>
          <w:szCs w:val="24"/>
          <w:lang w:eastAsia="pt-BR"/>
        </w:rPr>
        <w:t>haja vista, que</w:t>
      </w:r>
      <w:r w:rsidR="008803AD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FC55E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803AD">
        <w:rPr>
          <w:rFonts w:ascii="Arial" w:eastAsia="Times New Roman" w:hAnsi="Arial" w:cs="Arial"/>
          <w:sz w:val="24"/>
          <w:szCs w:val="24"/>
          <w:lang w:eastAsia="pt-BR"/>
        </w:rPr>
        <w:t xml:space="preserve">travessia elevada existente no local está muito baixa, com isso os carros passam em alta velocidade. </w:t>
      </w:r>
    </w:p>
    <w:p w:rsidR="009821E5" w:rsidRDefault="009821E5" w:rsidP="00982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1E5" w:rsidRDefault="009821E5" w:rsidP="00982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821E5" w:rsidRDefault="008803AD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28</w:t>
      </w:r>
      <w:bookmarkStart w:id="0" w:name="_GoBack"/>
      <w:bookmarkEnd w:id="0"/>
      <w:r w:rsidR="00C2540C">
        <w:rPr>
          <w:rFonts w:ascii="Arial" w:eastAsia="Times New Roman" w:hAnsi="Arial" w:cs="Arial"/>
          <w:sz w:val="24"/>
          <w:szCs w:val="24"/>
          <w:lang w:eastAsia="pt-BR"/>
        </w:rPr>
        <w:t xml:space="preserve"> de novembro</w:t>
      </w:r>
      <w:r w:rsidR="00396D06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9821E5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821E5" w:rsidRDefault="009821E5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21E5" w:rsidRPr="00582371" w:rsidRDefault="009821E5" w:rsidP="009821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9821E5" w:rsidRDefault="009821E5" w:rsidP="00FF55F3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9821E5" w:rsidRDefault="009821E5" w:rsidP="009821E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21E5" w:rsidRDefault="009821E5" w:rsidP="009821E5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821E5" w:rsidRDefault="00C2540C" w:rsidP="00FF55F3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Cedenir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396D0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Albino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Echer</w:t>
      </w:r>
      <w:proofErr w:type="spellEnd"/>
    </w:p>
    <w:p w:rsidR="009821E5" w:rsidRDefault="009821E5" w:rsidP="00FF55F3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9821E5" w:rsidRPr="00ED05BA" w:rsidRDefault="009821E5" w:rsidP="009821E5">
      <w:pPr>
        <w:pStyle w:val="PargrafodaLista"/>
        <w:rPr>
          <w:rFonts w:ascii="Arial" w:hAnsi="Arial" w:cs="Arial"/>
          <w:sz w:val="24"/>
          <w:szCs w:val="24"/>
        </w:rPr>
      </w:pPr>
    </w:p>
    <w:p w:rsidR="00ED05BA" w:rsidRDefault="00ED05BA" w:rsidP="00ED05BA"/>
    <w:sectPr w:rsidR="00ED05B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BA" w:rsidRDefault="00ED05BA" w:rsidP="00ED05BA">
      <w:pPr>
        <w:spacing w:after="0" w:line="240" w:lineRule="auto"/>
      </w:pPr>
      <w:r>
        <w:separator/>
      </w:r>
    </w:p>
  </w:endnote>
  <w:endnote w:type="continuationSeparator" w:id="0">
    <w:p w:rsidR="00ED05BA" w:rsidRDefault="00ED05BA" w:rsidP="00ED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BA" w:rsidRDefault="00ED05BA" w:rsidP="00ED05BA">
      <w:pPr>
        <w:spacing w:after="0" w:line="240" w:lineRule="auto"/>
      </w:pPr>
      <w:r>
        <w:separator/>
      </w:r>
    </w:p>
  </w:footnote>
  <w:footnote w:type="continuationSeparator" w:id="0">
    <w:p w:rsidR="00ED05BA" w:rsidRDefault="00ED05BA" w:rsidP="00ED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ED05BA" w:rsidTr="00A064A4">
      <w:tc>
        <w:tcPr>
          <w:tcW w:w="2808" w:type="dxa"/>
        </w:tcPr>
        <w:p w:rsidR="00ED05BA" w:rsidRPr="00D35163" w:rsidRDefault="00ED05BA" w:rsidP="00ED05BA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ED05BA" w:rsidRDefault="00ED05BA" w:rsidP="00ED05BA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F744B12" wp14:editId="5B70E72D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ED05BA" w:rsidRDefault="00ED05BA" w:rsidP="00ED05BA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ED05BA" w:rsidRPr="00500B36" w:rsidRDefault="00ED05BA" w:rsidP="00ED05B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ED05BA" w:rsidRDefault="00ED05BA" w:rsidP="00ED05BA">
          <w:pPr>
            <w:pStyle w:val="Cabealho"/>
            <w:jc w:val="center"/>
          </w:pPr>
        </w:p>
      </w:tc>
    </w:tr>
  </w:tbl>
  <w:p w:rsidR="00ED05BA" w:rsidRDefault="00ED05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3CAE"/>
    <w:multiLevelType w:val="hybridMultilevel"/>
    <w:tmpl w:val="AE9648D4"/>
    <w:lvl w:ilvl="0" w:tplc="5552B2D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BA"/>
    <w:rsid w:val="00050220"/>
    <w:rsid w:val="00334D3D"/>
    <w:rsid w:val="00396D06"/>
    <w:rsid w:val="004B77AC"/>
    <w:rsid w:val="00556F20"/>
    <w:rsid w:val="006B05C3"/>
    <w:rsid w:val="00726321"/>
    <w:rsid w:val="007A547A"/>
    <w:rsid w:val="008803AD"/>
    <w:rsid w:val="009821E5"/>
    <w:rsid w:val="00AD1F5A"/>
    <w:rsid w:val="00C2540C"/>
    <w:rsid w:val="00DE182A"/>
    <w:rsid w:val="00ED05BA"/>
    <w:rsid w:val="00FC55E6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2A4C-3A10-46B5-B4D6-C25A116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5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05BA"/>
  </w:style>
  <w:style w:type="paragraph" w:styleId="Rodap">
    <w:name w:val="footer"/>
    <w:basedOn w:val="Normal"/>
    <w:link w:val="RodapChar"/>
    <w:uiPriority w:val="99"/>
    <w:unhideWhenUsed/>
    <w:rsid w:val="00ED0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5BA"/>
  </w:style>
  <w:style w:type="paragraph" w:styleId="PargrafodaLista">
    <w:name w:val="List Paragraph"/>
    <w:basedOn w:val="Normal"/>
    <w:uiPriority w:val="34"/>
    <w:qFormat/>
    <w:rsid w:val="00ED05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2022-11-28T13:29:00Z</cp:lastPrinted>
  <dcterms:created xsi:type="dcterms:W3CDTF">2022-11-28T13:26:00Z</dcterms:created>
  <dcterms:modified xsi:type="dcterms:W3CDTF">2022-11-28T13:31:00Z</dcterms:modified>
</cp:coreProperties>
</file>