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E9F" w:rsidRPr="00E90147" w:rsidRDefault="00E10E9F" w:rsidP="00E10E9F">
      <w:pPr>
        <w:pStyle w:val="Cabealho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796290</wp:posOffset>
            </wp:positionH>
            <wp:positionV relativeFrom="paragraph">
              <wp:posOffset>-144780</wp:posOffset>
            </wp:positionV>
            <wp:extent cx="590550" cy="809625"/>
            <wp:effectExtent l="0" t="0" r="0" b="9525"/>
            <wp:wrapNone/>
            <wp:docPr id="1" name="Imagem 1" descr="Brasão Prefeitura timb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Prefeitura timbre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0147">
        <w:t>ESTADO DO RIO GRANDE DO SUL</w:t>
      </w:r>
    </w:p>
    <w:p w:rsidR="00E10E9F" w:rsidRPr="00E90147" w:rsidRDefault="00E10E9F" w:rsidP="00E10E9F">
      <w:pPr>
        <w:pStyle w:val="Cabealho"/>
        <w:jc w:val="center"/>
      </w:pPr>
      <w:r w:rsidRPr="00E90147">
        <w:t>CÂMARA DE VEREADORES</w:t>
      </w:r>
    </w:p>
    <w:p w:rsidR="00E10E9F" w:rsidRPr="00E90147" w:rsidRDefault="00E10E9F" w:rsidP="00E10E9F">
      <w:pPr>
        <w:pStyle w:val="Cabealho"/>
        <w:jc w:val="center"/>
      </w:pPr>
      <w:r w:rsidRPr="00E90147">
        <w:t>DE TEUTÔNIA</w:t>
      </w:r>
    </w:p>
    <w:p w:rsidR="00E10E9F" w:rsidRPr="00685A8F" w:rsidRDefault="00E10E9F" w:rsidP="00E10E9F">
      <w:pPr>
        <w:pStyle w:val="Cabealho"/>
      </w:pPr>
    </w:p>
    <w:p w:rsidR="00E10E9F" w:rsidRDefault="00E10E9F" w:rsidP="0069463D">
      <w:pPr>
        <w:pStyle w:val="NormalWeb"/>
        <w:shd w:val="clear" w:color="auto" w:fill="FFFFFF"/>
        <w:spacing w:before="0" w:beforeAutospacing="0" w:after="0" w:afterAutospacing="0"/>
        <w:ind w:right="-567"/>
        <w:jc w:val="center"/>
        <w:rPr>
          <w:b/>
          <w:bCs/>
        </w:rPr>
      </w:pPr>
    </w:p>
    <w:p w:rsidR="005A2232" w:rsidRPr="00A0733D" w:rsidRDefault="005A2232" w:rsidP="0069463D">
      <w:pPr>
        <w:pStyle w:val="NormalWeb"/>
        <w:shd w:val="clear" w:color="auto" w:fill="FFFFFF"/>
        <w:spacing w:before="0" w:beforeAutospacing="0" w:after="0" w:afterAutospacing="0"/>
        <w:ind w:right="-567"/>
        <w:jc w:val="center"/>
        <w:rPr>
          <w:rFonts w:ascii="Arial" w:hAnsi="Arial" w:cs="Arial"/>
          <w:b/>
          <w:bCs/>
        </w:rPr>
      </w:pPr>
      <w:r w:rsidRPr="00A0733D">
        <w:rPr>
          <w:rFonts w:ascii="Arial" w:hAnsi="Arial" w:cs="Arial"/>
          <w:b/>
          <w:bCs/>
        </w:rPr>
        <w:t>PROJETO</w:t>
      </w:r>
      <w:r w:rsidR="00BC221B" w:rsidRPr="00A0733D">
        <w:rPr>
          <w:rFonts w:ascii="Arial" w:hAnsi="Arial" w:cs="Arial"/>
          <w:b/>
          <w:bCs/>
        </w:rPr>
        <w:t xml:space="preserve"> DE LEI LEGISLATIVO 00</w:t>
      </w:r>
      <w:r w:rsidR="00A0733D" w:rsidRPr="00A0733D">
        <w:rPr>
          <w:rFonts w:ascii="Arial" w:hAnsi="Arial" w:cs="Arial"/>
          <w:b/>
          <w:bCs/>
        </w:rPr>
        <w:t>3</w:t>
      </w:r>
      <w:r w:rsidR="00BC221B" w:rsidRPr="00A0733D">
        <w:rPr>
          <w:rFonts w:ascii="Arial" w:hAnsi="Arial" w:cs="Arial"/>
          <w:b/>
          <w:bCs/>
        </w:rPr>
        <w:t>/2021</w:t>
      </w:r>
    </w:p>
    <w:p w:rsidR="005A2232" w:rsidRPr="00A0733D" w:rsidRDefault="005A2232" w:rsidP="0069463D">
      <w:pPr>
        <w:pStyle w:val="NormalWeb"/>
        <w:shd w:val="clear" w:color="auto" w:fill="FFFFFF"/>
        <w:spacing w:before="0" w:beforeAutospacing="0" w:after="0" w:afterAutospacing="0"/>
        <w:ind w:right="-567"/>
        <w:jc w:val="center"/>
        <w:rPr>
          <w:rFonts w:ascii="Arial" w:hAnsi="Arial" w:cs="Arial"/>
          <w:b/>
          <w:bCs/>
        </w:rPr>
      </w:pPr>
    </w:p>
    <w:p w:rsidR="00A0733D" w:rsidRP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07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0733D" w:rsidRPr="00A0733D" w:rsidRDefault="00A0733D" w:rsidP="00A0733D">
      <w:pPr>
        <w:spacing w:after="0" w:line="240" w:lineRule="auto"/>
        <w:ind w:left="396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0733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Autoriza o Poder Executivo Municipal a destinar o Imposto Sobre Serviços de Qualquer Natureza – ISSQN, do setor PET, para o Fundo Municipal do Meio Ambiente.</w:t>
      </w:r>
    </w:p>
    <w:p w:rsidR="00A0733D" w:rsidRP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07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0733D" w:rsidRP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0733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1º </w:t>
      </w:r>
      <w:r w:rsidRPr="00A07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Fica o Poder Executivo Municipal autorizado a destinar parcial ou integralmente o Imposto Sobre Serviços de Qualquer Natureza – ISSQN, do setor PET, para o Fundo Municipal do Meio Ambiente.</w:t>
      </w:r>
    </w:p>
    <w:p w:rsidR="00A0733D" w:rsidRP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07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0733D" w:rsidRP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0733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Parágrafo único. </w:t>
      </w:r>
      <w:r w:rsidRPr="00A07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 efeitos desta Lei, entende-se por setor PET:</w:t>
      </w:r>
    </w:p>
    <w:p w:rsidR="00A0733D" w:rsidRP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0733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 – </w:t>
      </w:r>
      <w:r w:rsidRPr="00A07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clínicas veterinárias;</w:t>
      </w:r>
    </w:p>
    <w:p w:rsidR="00A0733D" w:rsidRP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0733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II – </w:t>
      </w:r>
      <w:r w:rsidRPr="00A07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canil e gatil comercial:</w:t>
      </w:r>
    </w:p>
    <w:p w:rsidR="00A0733D" w:rsidRP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0733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III – </w:t>
      </w:r>
      <w:r w:rsidRPr="00A07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estabelecimentos de banho e tosa; e</w:t>
      </w:r>
    </w:p>
    <w:p w:rsidR="00A0733D" w:rsidRP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0733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IV – </w:t>
      </w:r>
      <w:r w:rsidRPr="00A07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estabelecimentos de venda e produtos PET.</w:t>
      </w:r>
    </w:p>
    <w:p w:rsidR="00A0733D" w:rsidRP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07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0733D" w:rsidRP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0733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2º </w:t>
      </w:r>
      <w:r w:rsidRPr="00A07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despesas decorrentes da execução da presente Lei correrão à conta de dotações próprias do orçamento e suplementadas se necessário.</w:t>
      </w:r>
    </w:p>
    <w:p w:rsidR="00A0733D" w:rsidRP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07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0733D" w:rsidRP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0733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3º </w:t>
      </w:r>
      <w:r w:rsidRPr="00A07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 Lei entra em vigor na data de sua publicação.</w:t>
      </w:r>
    </w:p>
    <w:p w:rsidR="00A0733D" w:rsidRP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07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0733D" w:rsidRP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07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0733D" w:rsidRP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Teutônia</w:t>
      </w:r>
      <w:r w:rsidRPr="00A07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02</w:t>
      </w:r>
      <w:r w:rsidRPr="00A07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fevereiro de 2021</w:t>
      </w:r>
      <w:r w:rsidRPr="00A07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A0733D" w:rsidRP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07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0733D" w:rsidRP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07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0733D" w:rsidRP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Neide Jaqueline Schwartz</w:t>
      </w:r>
    </w:p>
    <w:p w:rsid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A0733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Vereadora –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PDT</w:t>
      </w:r>
    </w:p>
    <w:p w:rsid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A0733D" w:rsidRP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0733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A0733D" w:rsidRP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A0733D" w:rsidRP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0733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A0733D" w:rsidRP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0733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A0733D" w:rsidRP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0733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JUSTIFICATIVA</w:t>
      </w:r>
    </w:p>
    <w:p w:rsidR="00A0733D" w:rsidRP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07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0733D" w:rsidRP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07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Senhor Presidente,</w:t>
      </w:r>
    </w:p>
    <w:p w:rsidR="00A0733D" w:rsidRP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07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Senhores Vereadores.</w:t>
      </w:r>
    </w:p>
    <w:p w:rsidR="00A0733D" w:rsidRP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07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0733D" w:rsidRP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07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presente Projeto de Lei surgiu da necessidade da obtenção de recursos para o Fundo Municipal de Meio Ambiente, para a manutenção dos projetos voltados ao bem-estar animal e a políticas de castração. Por isso, a sugestão de obter os recursos relacionados ao Imposto Sobre Serviços de Qualquer Natureza – ISSQN do setor Pet.</w:t>
      </w:r>
    </w:p>
    <w:p w:rsidR="00A0733D" w:rsidRP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07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0733D" w:rsidRP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07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0733D" w:rsidRP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07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Diante disso, compreende-se que a mais adequada e eficiente forma de tratar o assunto, seria propor a uma lei autorizativa, justamente para não ocorrer em conflito com as demais Leis orçamentárias e tributárias.</w:t>
      </w:r>
    </w:p>
    <w:p w:rsidR="00A0733D" w:rsidRP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07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0733D" w:rsidRP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07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Esperamos que os nobres colegas Vereadores aprovem o presente Projeto de Lei.</w:t>
      </w:r>
    </w:p>
    <w:p w:rsidR="00A0733D" w:rsidRP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07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0733D" w:rsidRP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07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07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Teutônia, 02 de fevereiro de 2021.</w:t>
      </w:r>
    </w:p>
    <w:p w:rsidR="00A0733D" w:rsidRP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0733D" w:rsidRP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0733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Neide Jaqueline Schwartz</w:t>
      </w:r>
    </w:p>
    <w:p w:rsidR="00A0733D" w:rsidRP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A0733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Vereadora – PDT</w:t>
      </w:r>
    </w:p>
    <w:p w:rsidR="00A0733D" w:rsidRP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0733D" w:rsidRP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07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B4243" w:rsidRDefault="00FB4243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B4243" w:rsidRDefault="00FB4243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B4243" w:rsidRDefault="00FB4243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B4243" w:rsidRDefault="00FB4243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0733D" w:rsidRDefault="00A0733D" w:rsidP="00A073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bookmarkEnd w:id="0"/>
    </w:p>
    <w:sectPr w:rsidR="00A0733D" w:rsidSect="005E23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9AD" w:rsidRDefault="007349AD" w:rsidP="007349AD">
      <w:pPr>
        <w:spacing w:after="0" w:line="240" w:lineRule="auto"/>
      </w:pPr>
      <w:r>
        <w:separator/>
      </w:r>
    </w:p>
  </w:endnote>
  <w:endnote w:type="continuationSeparator" w:id="0">
    <w:p w:rsidR="007349AD" w:rsidRDefault="007349AD" w:rsidP="0073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9AD" w:rsidRDefault="007349AD" w:rsidP="007349AD">
      <w:pPr>
        <w:spacing w:after="0" w:line="240" w:lineRule="auto"/>
      </w:pPr>
      <w:r>
        <w:separator/>
      </w:r>
    </w:p>
  </w:footnote>
  <w:footnote w:type="continuationSeparator" w:id="0">
    <w:p w:rsidR="007349AD" w:rsidRDefault="007349AD" w:rsidP="007349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32"/>
    <w:rsid w:val="00006387"/>
    <w:rsid w:val="000579FB"/>
    <w:rsid w:val="00071715"/>
    <w:rsid w:val="0008071E"/>
    <w:rsid w:val="000B0F10"/>
    <w:rsid w:val="000D3405"/>
    <w:rsid w:val="00112054"/>
    <w:rsid w:val="0014747E"/>
    <w:rsid w:val="00200808"/>
    <w:rsid w:val="00216A9A"/>
    <w:rsid w:val="00277AD2"/>
    <w:rsid w:val="00352CF1"/>
    <w:rsid w:val="00363E0D"/>
    <w:rsid w:val="00364137"/>
    <w:rsid w:val="00374C6B"/>
    <w:rsid w:val="00382AC2"/>
    <w:rsid w:val="003C5A1F"/>
    <w:rsid w:val="004847A9"/>
    <w:rsid w:val="004C2888"/>
    <w:rsid w:val="005A2232"/>
    <w:rsid w:val="005E234C"/>
    <w:rsid w:val="005F7455"/>
    <w:rsid w:val="0069463D"/>
    <w:rsid w:val="006A541A"/>
    <w:rsid w:val="006C59AE"/>
    <w:rsid w:val="006C6A0E"/>
    <w:rsid w:val="006E1696"/>
    <w:rsid w:val="006F3282"/>
    <w:rsid w:val="006F6634"/>
    <w:rsid w:val="00702E71"/>
    <w:rsid w:val="007349AD"/>
    <w:rsid w:val="00753F13"/>
    <w:rsid w:val="008B6446"/>
    <w:rsid w:val="008E0E64"/>
    <w:rsid w:val="008E5D60"/>
    <w:rsid w:val="00943C52"/>
    <w:rsid w:val="009800DB"/>
    <w:rsid w:val="00980A78"/>
    <w:rsid w:val="00997B15"/>
    <w:rsid w:val="009E70C5"/>
    <w:rsid w:val="00A0733D"/>
    <w:rsid w:val="00AE06A0"/>
    <w:rsid w:val="00B768EC"/>
    <w:rsid w:val="00B82395"/>
    <w:rsid w:val="00B82FB2"/>
    <w:rsid w:val="00BC221B"/>
    <w:rsid w:val="00C131AF"/>
    <w:rsid w:val="00C65227"/>
    <w:rsid w:val="00C938E8"/>
    <w:rsid w:val="00D63342"/>
    <w:rsid w:val="00D97A77"/>
    <w:rsid w:val="00DD5727"/>
    <w:rsid w:val="00E00D5A"/>
    <w:rsid w:val="00E10E9F"/>
    <w:rsid w:val="00E14142"/>
    <w:rsid w:val="00E53DB0"/>
    <w:rsid w:val="00E806B1"/>
    <w:rsid w:val="00EA582B"/>
    <w:rsid w:val="00EB4445"/>
    <w:rsid w:val="00EC2FE6"/>
    <w:rsid w:val="00ED3E48"/>
    <w:rsid w:val="00F252F7"/>
    <w:rsid w:val="00F44045"/>
    <w:rsid w:val="00F966F4"/>
    <w:rsid w:val="00FB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3395C"/>
  <w15:docId w15:val="{9EDAA6A2-BD53-47A5-A4DF-3F2503E6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3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2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A2232"/>
  </w:style>
  <w:style w:type="paragraph" w:styleId="Textodebalo">
    <w:name w:val="Balloon Text"/>
    <w:basedOn w:val="Normal"/>
    <w:link w:val="TextodebaloChar"/>
    <w:uiPriority w:val="99"/>
    <w:semiHidden/>
    <w:unhideWhenUsed/>
    <w:rsid w:val="008E0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0E6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34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49AD"/>
  </w:style>
  <w:style w:type="paragraph" w:styleId="Rodap">
    <w:name w:val="footer"/>
    <w:basedOn w:val="Normal"/>
    <w:link w:val="RodapChar"/>
    <w:uiPriority w:val="99"/>
    <w:unhideWhenUsed/>
    <w:rsid w:val="00734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49AD"/>
  </w:style>
  <w:style w:type="paragraph" w:customStyle="1" w:styleId="Recuodecorpodetexto31">
    <w:name w:val="Recuo de corpo de texto 31"/>
    <w:basedOn w:val="Normal"/>
    <w:rsid w:val="00DD5727"/>
    <w:pPr>
      <w:widowControl w:val="0"/>
      <w:suppressAutoHyphens/>
      <w:spacing w:after="120" w:line="240" w:lineRule="auto"/>
      <w:ind w:left="283"/>
    </w:pPr>
    <w:rPr>
      <w:rFonts w:ascii="Arial" w:eastAsia="Times New Roman" w:hAnsi="Arial" w:cs="Arial"/>
      <w:sz w:val="16"/>
      <w:szCs w:val="20"/>
      <w:lang w:eastAsia="zh-CN"/>
    </w:rPr>
  </w:style>
  <w:style w:type="character" w:styleId="Forte">
    <w:name w:val="Strong"/>
    <w:basedOn w:val="Fontepargpadro"/>
    <w:uiPriority w:val="22"/>
    <w:qFormat/>
    <w:rsid w:val="00A073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1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0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56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28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4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77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507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61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543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490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353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618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236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043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8648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1827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7951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2595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452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80797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158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60970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27147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959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63986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05506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95663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30429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91793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80993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9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2AECC-15A8-445D-8B9F-54E1F8BA7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2021-01-20T18:12:00Z</cp:lastPrinted>
  <dcterms:created xsi:type="dcterms:W3CDTF">2021-02-02T19:36:00Z</dcterms:created>
  <dcterms:modified xsi:type="dcterms:W3CDTF">2021-02-02T19:48:00Z</dcterms:modified>
</cp:coreProperties>
</file>