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31E6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C2DEF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B2C09" w:rsidRDefault="008A393C" w:rsidP="008A38AF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8A38AF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de </w:t>
      </w:r>
      <w:r w:rsidR="008A38AF">
        <w:rPr>
          <w:rFonts w:ascii="Arial" w:hAnsi="Arial" w:cs="Arial"/>
          <w:sz w:val="24"/>
          <w:szCs w:val="24"/>
        </w:rPr>
        <w:t>reativação do berçário industrial</w:t>
      </w:r>
      <w:r w:rsidR="00CE477C">
        <w:rPr>
          <w:rFonts w:ascii="Arial" w:hAnsi="Arial" w:cs="Arial"/>
          <w:sz w:val="24"/>
          <w:szCs w:val="24"/>
        </w:rPr>
        <w:t>.</w:t>
      </w:r>
    </w:p>
    <w:p w:rsidR="008B2C09" w:rsidRDefault="008B2C09" w:rsidP="00531E6E">
      <w:pPr>
        <w:jc w:val="both"/>
        <w:rPr>
          <w:rFonts w:ascii="Arial" w:hAnsi="Arial" w:cs="Arial"/>
          <w:sz w:val="24"/>
          <w:szCs w:val="24"/>
        </w:rPr>
      </w:pPr>
    </w:p>
    <w:p w:rsidR="00531E6E" w:rsidRPr="00DB0477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E477C" w:rsidRPr="00DB0477" w:rsidRDefault="00CE477C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Default="008A38AF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reativação do berçário industrial servirá para auxiliar pequenos empreendedores que estão iniciando suas atividades, o que poderia, além de incentivar o empreendedorismo, aumentar a receita do município em médio prazo</w:t>
      </w:r>
      <w:r w:rsidR="00CE477C">
        <w:rPr>
          <w:rFonts w:ascii="Arial" w:hAnsi="Arial" w:cs="Arial"/>
          <w:sz w:val="24"/>
          <w:szCs w:val="24"/>
        </w:rPr>
        <w:t>.</w:t>
      </w:r>
    </w:p>
    <w:p w:rsidR="00CE477C" w:rsidRPr="00153FAD" w:rsidRDefault="00CE477C" w:rsidP="00A9598A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CE477C" w:rsidRDefault="00CE477C" w:rsidP="008A38AF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Claudiomir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Souza</w:t>
      </w:r>
      <w:bookmarkStart w:id="0" w:name="_GoBack"/>
      <w:bookmarkEnd w:id="0"/>
    </w:p>
    <w:p w:rsidR="00CE477C" w:rsidRPr="00CE477C" w:rsidRDefault="00CE477C" w:rsidP="008A38AF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8A38AF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8A38AF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8A38AF" w:rsidP="006B73F7">
          <w:pPr>
            <w:pStyle w:val="Cabealho"/>
            <w:jc w:val="center"/>
          </w:pPr>
        </w:p>
      </w:tc>
    </w:tr>
  </w:tbl>
  <w:p w:rsidR="00AA432D" w:rsidRDefault="008A3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A2455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D599A"/>
    <w:rsid w:val="005E35E2"/>
    <w:rsid w:val="00605A3D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23F72"/>
    <w:rsid w:val="00860F8B"/>
    <w:rsid w:val="008A38AF"/>
    <w:rsid w:val="008A393C"/>
    <w:rsid w:val="008B2C09"/>
    <w:rsid w:val="008C1F8B"/>
    <w:rsid w:val="008E1962"/>
    <w:rsid w:val="00913BB9"/>
    <w:rsid w:val="009522A6"/>
    <w:rsid w:val="00966926"/>
    <w:rsid w:val="0097446F"/>
    <w:rsid w:val="0097731B"/>
    <w:rsid w:val="009C2DEF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CE477C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2021-02-02T19:12:00Z</dcterms:created>
  <dcterms:modified xsi:type="dcterms:W3CDTF">2021-02-02T19:12:00Z</dcterms:modified>
</cp:coreProperties>
</file>