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BD" w:rsidRPr="003178E5" w:rsidRDefault="00F346BD" w:rsidP="00F346BD">
      <w:pPr>
        <w:tabs>
          <w:tab w:val="left" w:pos="-567"/>
          <w:tab w:val="left" w:pos="-180"/>
          <w:tab w:val="left" w:pos="720"/>
        </w:tabs>
        <w:spacing w:line="360" w:lineRule="auto"/>
        <w:jc w:val="center"/>
        <w:rPr>
          <w:sz w:val="22"/>
          <w:szCs w:val="22"/>
          <w:u w:val="single"/>
        </w:rPr>
      </w:pPr>
      <w:r w:rsidRPr="003178E5">
        <w:rPr>
          <w:sz w:val="22"/>
          <w:szCs w:val="22"/>
          <w:u w:val="single"/>
        </w:rPr>
        <w:t>LEI Nº 4.989 DE 27 DE ABRIL DE 2018</w:t>
      </w:r>
    </w:p>
    <w:p w:rsidR="000B5CB0" w:rsidRPr="003178E5" w:rsidRDefault="000B5CB0" w:rsidP="003178E5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0B5CB0" w:rsidRPr="003178E5" w:rsidRDefault="000B5CB0" w:rsidP="000B5CB0">
      <w:pPr>
        <w:ind w:left="4111"/>
        <w:jc w:val="both"/>
        <w:rPr>
          <w:bCs/>
          <w:sz w:val="22"/>
          <w:szCs w:val="22"/>
        </w:rPr>
      </w:pPr>
      <w:r w:rsidRPr="003178E5">
        <w:rPr>
          <w:bCs/>
          <w:sz w:val="22"/>
          <w:szCs w:val="22"/>
        </w:rPr>
        <w:t xml:space="preserve">Consolida legislação que dispõe sobre </w:t>
      </w:r>
      <w:r w:rsidRPr="003178E5">
        <w:rPr>
          <w:sz w:val="22"/>
          <w:szCs w:val="22"/>
        </w:rPr>
        <w:t>o Sistema de “sobreaviso” no Serviço Público Municipal e dá outras providências.</w:t>
      </w:r>
    </w:p>
    <w:p w:rsidR="003178E5" w:rsidRDefault="003178E5" w:rsidP="000B5CB0">
      <w:pPr>
        <w:ind w:left="4395"/>
        <w:jc w:val="both"/>
        <w:rPr>
          <w:sz w:val="22"/>
          <w:szCs w:val="22"/>
        </w:rPr>
      </w:pPr>
    </w:p>
    <w:p w:rsidR="003178E5" w:rsidRPr="003178E5" w:rsidRDefault="003178E5" w:rsidP="000B5CB0">
      <w:pPr>
        <w:ind w:left="4395"/>
        <w:jc w:val="both"/>
        <w:rPr>
          <w:sz w:val="22"/>
          <w:szCs w:val="22"/>
        </w:rPr>
      </w:pPr>
    </w:p>
    <w:p w:rsidR="00CE71E6" w:rsidRPr="003178E5" w:rsidRDefault="00CE71E6" w:rsidP="00CE71E6">
      <w:pPr>
        <w:ind w:firstLine="1985"/>
        <w:jc w:val="both"/>
        <w:rPr>
          <w:bCs/>
          <w:sz w:val="22"/>
          <w:szCs w:val="22"/>
        </w:rPr>
      </w:pPr>
      <w:proofErr w:type="gramStart"/>
      <w:r w:rsidRPr="003178E5">
        <w:rPr>
          <w:bCs/>
          <w:sz w:val="22"/>
          <w:szCs w:val="22"/>
        </w:rPr>
        <w:t>O PREFEITO MUNICIPAL DE TEUTÔNIA, no uso das atribuições que lhe confere a Lei Orgânica Municipal, faço</w:t>
      </w:r>
      <w:proofErr w:type="gramEnd"/>
      <w:r w:rsidRPr="003178E5">
        <w:rPr>
          <w:bCs/>
          <w:sz w:val="22"/>
          <w:szCs w:val="22"/>
        </w:rPr>
        <w:t xml:space="preserve"> saber que a Câmara Municipal de Vereadores aprovou e eu sanciono e promulgo a seguinte Lei:</w:t>
      </w:r>
    </w:p>
    <w:p w:rsidR="00CE71E6" w:rsidRPr="003178E5" w:rsidRDefault="00CE71E6" w:rsidP="000B5CB0">
      <w:pPr>
        <w:ind w:firstLine="1985"/>
        <w:jc w:val="both"/>
        <w:rPr>
          <w:sz w:val="22"/>
          <w:szCs w:val="22"/>
        </w:rPr>
      </w:pP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>Art. 1.º Considera-se de “sobreaviso” o servidor que, cumprida sua carga horária normal, permanecer em sua residência ou não, aguardando a qualquer momento ser chamado para o serviço.</w:t>
      </w: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>§ 1.º</w:t>
      </w:r>
      <w:r w:rsidRPr="003178E5">
        <w:rPr>
          <w:b/>
          <w:sz w:val="22"/>
          <w:szCs w:val="22"/>
        </w:rPr>
        <w:t xml:space="preserve"> </w:t>
      </w:r>
      <w:r w:rsidRPr="003178E5">
        <w:rPr>
          <w:sz w:val="22"/>
          <w:szCs w:val="22"/>
        </w:rPr>
        <w:t>As horas de “sobreaviso”, serão remuneradas a razão de 1/3 (um terço) do valor da hora de serviço calculada com base no vencimento mensal de cada servidor.</w:t>
      </w: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>§ 2.º</w:t>
      </w:r>
      <w:r w:rsidRPr="003178E5">
        <w:rPr>
          <w:b/>
          <w:sz w:val="22"/>
          <w:szCs w:val="22"/>
        </w:rPr>
        <w:t xml:space="preserve"> </w:t>
      </w:r>
      <w:r w:rsidRPr="003178E5">
        <w:rPr>
          <w:sz w:val="22"/>
          <w:szCs w:val="22"/>
        </w:rPr>
        <w:t>As horas efetivamente trabalhadas, durante o período em que o servidor estiver de sobreaviso, serão remuneradas como hora de serviço extraordinário, não sendo devida a remuneração prevista no § 1.º deste Artigo.</w:t>
      </w:r>
    </w:p>
    <w:p w:rsidR="000B5CB0" w:rsidRPr="003178E5" w:rsidRDefault="000B5CB0" w:rsidP="000B5CB0">
      <w:pPr>
        <w:jc w:val="both"/>
        <w:rPr>
          <w:sz w:val="22"/>
          <w:szCs w:val="22"/>
        </w:rPr>
      </w:pP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 xml:space="preserve">Art. 2.º O regime de “sobreaviso”, instituído através da presente Lei, terá aplicação unicamente para os serviços de urgência e emergência. </w:t>
      </w: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>Parágrafo único.</w:t>
      </w:r>
      <w:r w:rsidRPr="003178E5">
        <w:rPr>
          <w:b/>
          <w:sz w:val="22"/>
          <w:szCs w:val="22"/>
        </w:rPr>
        <w:t xml:space="preserve"> </w:t>
      </w:r>
      <w:r w:rsidRPr="003178E5">
        <w:rPr>
          <w:sz w:val="22"/>
          <w:szCs w:val="22"/>
        </w:rPr>
        <w:t>Os períodos sujeitos ao regime de “sobreaviso” serão estabelecidos previamente, para cada servidor convocado, através de ato da Administração.</w:t>
      </w:r>
    </w:p>
    <w:p w:rsidR="000B5CB0" w:rsidRPr="003178E5" w:rsidRDefault="000B5CB0" w:rsidP="000B5CB0">
      <w:pPr>
        <w:jc w:val="both"/>
        <w:rPr>
          <w:b/>
          <w:sz w:val="22"/>
          <w:szCs w:val="22"/>
        </w:rPr>
      </w:pP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>Art. 3º. O benefício concedido pela presente Lei não ensejará direito ao pagamento de valores retroativos.</w:t>
      </w: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>Art. 4.º As despesas decorrentes da presente Lei serão atendidas por conta das dotações orçamentárias próprias de cada Secretaria.</w:t>
      </w: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ab/>
      </w: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 xml:space="preserve">Art. 5º. </w:t>
      </w:r>
      <w:r w:rsidRPr="003178E5">
        <w:rPr>
          <w:snapToGrid w:val="0"/>
          <w:sz w:val="22"/>
          <w:szCs w:val="22"/>
        </w:rPr>
        <w:t>Ficam revogadas as Leis n.º 3153/2009 e 4514/2015.</w:t>
      </w: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</w:p>
    <w:p w:rsidR="000B5CB0" w:rsidRPr="003178E5" w:rsidRDefault="000B5CB0" w:rsidP="000B5CB0">
      <w:pPr>
        <w:ind w:firstLine="1985"/>
        <w:jc w:val="both"/>
        <w:rPr>
          <w:sz w:val="22"/>
          <w:szCs w:val="22"/>
        </w:rPr>
      </w:pPr>
      <w:r w:rsidRPr="003178E5">
        <w:rPr>
          <w:sz w:val="22"/>
          <w:szCs w:val="22"/>
        </w:rPr>
        <w:t>Art. 6º. Esta Lei entra em vigor na data de sua publicação.</w:t>
      </w:r>
    </w:p>
    <w:p w:rsidR="007C358B" w:rsidRPr="003178E5" w:rsidRDefault="007C358B" w:rsidP="000B5CB0">
      <w:pPr>
        <w:ind w:firstLine="1985"/>
        <w:jc w:val="both"/>
        <w:rPr>
          <w:sz w:val="22"/>
          <w:szCs w:val="22"/>
        </w:rPr>
      </w:pPr>
    </w:p>
    <w:p w:rsidR="007C358B" w:rsidRPr="003178E5" w:rsidRDefault="007C358B" w:rsidP="007C358B">
      <w:pPr>
        <w:pStyle w:val="Recuodecorpodetexto"/>
        <w:ind w:firstLine="1985"/>
        <w:rPr>
          <w:rFonts w:ascii="Times New Roman" w:hAnsi="Times New Roman" w:cs="Times New Roman"/>
          <w:sz w:val="22"/>
          <w:szCs w:val="22"/>
        </w:rPr>
      </w:pPr>
      <w:proofErr w:type="spellStart"/>
      <w:r w:rsidRPr="003178E5">
        <w:rPr>
          <w:rFonts w:ascii="Times New Roman" w:hAnsi="Times New Roman" w:cs="Times New Roman"/>
          <w:sz w:val="22"/>
          <w:szCs w:val="22"/>
        </w:rPr>
        <w:t>Teutônia</w:t>
      </w:r>
      <w:proofErr w:type="spellEnd"/>
      <w:r w:rsidRPr="003178E5">
        <w:rPr>
          <w:rFonts w:ascii="Times New Roman" w:hAnsi="Times New Roman" w:cs="Times New Roman"/>
          <w:sz w:val="22"/>
          <w:szCs w:val="22"/>
        </w:rPr>
        <w:t>, 27 de abril de 2018.</w:t>
      </w:r>
    </w:p>
    <w:p w:rsidR="007C358B" w:rsidRPr="003178E5" w:rsidRDefault="007C358B" w:rsidP="007C358B">
      <w:pPr>
        <w:pStyle w:val="Recuodecorpodetexto"/>
        <w:ind w:firstLine="1985"/>
        <w:rPr>
          <w:rFonts w:ascii="Times New Roman" w:hAnsi="Times New Roman" w:cs="Times New Roman"/>
          <w:sz w:val="22"/>
          <w:szCs w:val="22"/>
        </w:rPr>
      </w:pPr>
    </w:p>
    <w:p w:rsidR="007C358B" w:rsidRPr="003178E5" w:rsidRDefault="007C358B" w:rsidP="007C358B">
      <w:pPr>
        <w:pStyle w:val="Recuodecorpodetexto"/>
        <w:ind w:firstLine="1985"/>
        <w:rPr>
          <w:rFonts w:ascii="Times New Roman" w:hAnsi="Times New Roman" w:cs="Times New Roman"/>
          <w:sz w:val="22"/>
          <w:szCs w:val="22"/>
        </w:rPr>
      </w:pPr>
    </w:p>
    <w:p w:rsidR="007C358B" w:rsidRPr="003178E5" w:rsidRDefault="007C358B" w:rsidP="007C358B">
      <w:pPr>
        <w:pStyle w:val="Recuodecorpodetexto"/>
        <w:ind w:firstLine="1985"/>
        <w:rPr>
          <w:rFonts w:ascii="Times New Roman" w:hAnsi="Times New Roman" w:cs="Times New Roman"/>
          <w:sz w:val="22"/>
          <w:szCs w:val="22"/>
        </w:rPr>
      </w:pPr>
    </w:p>
    <w:p w:rsidR="007C358B" w:rsidRPr="003178E5" w:rsidRDefault="007C358B" w:rsidP="007C358B">
      <w:pPr>
        <w:pStyle w:val="Recuodecorpodetexto"/>
        <w:ind w:firstLine="1985"/>
        <w:rPr>
          <w:rFonts w:ascii="Times New Roman" w:hAnsi="Times New Roman" w:cs="Times New Roman"/>
          <w:sz w:val="22"/>
          <w:szCs w:val="22"/>
        </w:rPr>
      </w:pPr>
    </w:p>
    <w:p w:rsidR="007C358B" w:rsidRPr="003178E5" w:rsidRDefault="007C358B" w:rsidP="007C358B">
      <w:pPr>
        <w:ind w:firstLine="1985"/>
        <w:rPr>
          <w:sz w:val="22"/>
          <w:szCs w:val="22"/>
        </w:rPr>
      </w:pPr>
      <w:proofErr w:type="spellStart"/>
      <w:r w:rsidRPr="003178E5">
        <w:rPr>
          <w:sz w:val="22"/>
          <w:szCs w:val="22"/>
        </w:rPr>
        <w:t>Jonatan</w:t>
      </w:r>
      <w:proofErr w:type="spellEnd"/>
      <w:r w:rsidRPr="003178E5">
        <w:rPr>
          <w:sz w:val="22"/>
          <w:szCs w:val="22"/>
        </w:rPr>
        <w:t xml:space="preserve"> </w:t>
      </w:r>
      <w:proofErr w:type="spellStart"/>
      <w:r w:rsidRPr="003178E5">
        <w:rPr>
          <w:sz w:val="22"/>
          <w:szCs w:val="22"/>
        </w:rPr>
        <w:t>Brönstrup</w:t>
      </w:r>
      <w:proofErr w:type="spellEnd"/>
    </w:p>
    <w:p w:rsidR="007C358B" w:rsidRPr="003178E5" w:rsidRDefault="007C358B" w:rsidP="007C358B">
      <w:pPr>
        <w:ind w:firstLine="1985"/>
        <w:rPr>
          <w:sz w:val="22"/>
          <w:szCs w:val="22"/>
        </w:rPr>
      </w:pPr>
      <w:r w:rsidRPr="003178E5">
        <w:rPr>
          <w:sz w:val="22"/>
          <w:szCs w:val="22"/>
        </w:rPr>
        <w:t>Prefeito Municipal</w:t>
      </w:r>
    </w:p>
    <w:p w:rsidR="007C358B" w:rsidRPr="003178E5" w:rsidRDefault="007C358B" w:rsidP="007C358B">
      <w:pPr>
        <w:jc w:val="both"/>
        <w:rPr>
          <w:sz w:val="22"/>
          <w:szCs w:val="22"/>
        </w:rPr>
      </w:pPr>
      <w:r w:rsidRPr="003178E5">
        <w:rPr>
          <w:sz w:val="22"/>
          <w:szCs w:val="22"/>
        </w:rPr>
        <w:t xml:space="preserve">                                                      </w:t>
      </w:r>
    </w:p>
    <w:p w:rsidR="007C358B" w:rsidRPr="003178E5" w:rsidRDefault="007C358B" w:rsidP="007C358B">
      <w:pPr>
        <w:rPr>
          <w:sz w:val="22"/>
          <w:szCs w:val="22"/>
        </w:rPr>
      </w:pPr>
      <w:r w:rsidRPr="003178E5">
        <w:rPr>
          <w:sz w:val="22"/>
          <w:szCs w:val="22"/>
        </w:rPr>
        <w:t xml:space="preserve">REGISTRE-SE E PUBLIQUE-SE </w:t>
      </w:r>
    </w:p>
    <w:p w:rsidR="007C358B" w:rsidRPr="003178E5" w:rsidRDefault="007C358B" w:rsidP="007C358B">
      <w:pPr>
        <w:rPr>
          <w:sz w:val="22"/>
          <w:szCs w:val="22"/>
        </w:rPr>
      </w:pPr>
    </w:p>
    <w:p w:rsidR="007C358B" w:rsidRPr="003178E5" w:rsidRDefault="007C358B" w:rsidP="007C358B">
      <w:pPr>
        <w:rPr>
          <w:sz w:val="22"/>
          <w:szCs w:val="22"/>
        </w:rPr>
      </w:pPr>
      <w:r w:rsidRPr="003178E5">
        <w:rPr>
          <w:sz w:val="22"/>
          <w:szCs w:val="22"/>
        </w:rPr>
        <w:t xml:space="preserve">Lilian Viviane </w:t>
      </w:r>
      <w:proofErr w:type="spellStart"/>
      <w:r w:rsidRPr="003178E5">
        <w:rPr>
          <w:sz w:val="22"/>
          <w:szCs w:val="22"/>
        </w:rPr>
        <w:t>Schlabitz</w:t>
      </w:r>
      <w:proofErr w:type="spellEnd"/>
      <w:r w:rsidRPr="003178E5">
        <w:rPr>
          <w:sz w:val="22"/>
          <w:szCs w:val="22"/>
        </w:rPr>
        <w:t xml:space="preserve">                                 </w:t>
      </w:r>
    </w:p>
    <w:p w:rsidR="007C358B" w:rsidRPr="003178E5" w:rsidRDefault="007C358B" w:rsidP="007C358B">
      <w:pPr>
        <w:rPr>
          <w:sz w:val="22"/>
          <w:szCs w:val="22"/>
        </w:rPr>
      </w:pPr>
      <w:r w:rsidRPr="003178E5">
        <w:rPr>
          <w:sz w:val="22"/>
          <w:szCs w:val="22"/>
        </w:rPr>
        <w:t xml:space="preserve">Secretária Municipal de Administração                            </w:t>
      </w:r>
    </w:p>
    <w:p w:rsidR="007C358B" w:rsidRPr="003178E5" w:rsidRDefault="007C358B" w:rsidP="007C358B">
      <w:pPr>
        <w:jc w:val="right"/>
        <w:rPr>
          <w:sz w:val="22"/>
          <w:szCs w:val="22"/>
        </w:rPr>
      </w:pPr>
      <w:r w:rsidRPr="003178E5">
        <w:rPr>
          <w:sz w:val="22"/>
          <w:szCs w:val="22"/>
        </w:rPr>
        <w:t xml:space="preserve">                                                                                                                  Registrado e Publicado                                                                         </w:t>
      </w:r>
    </w:p>
    <w:p w:rsidR="007C358B" w:rsidRPr="003178E5" w:rsidRDefault="007C358B" w:rsidP="007C358B">
      <w:pPr>
        <w:jc w:val="right"/>
        <w:rPr>
          <w:sz w:val="22"/>
          <w:szCs w:val="22"/>
        </w:rPr>
      </w:pPr>
      <w:r w:rsidRPr="003178E5">
        <w:rPr>
          <w:sz w:val="22"/>
          <w:szCs w:val="22"/>
        </w:rPr>
        <w:t xml:space="preserve">                                                                   </w:t>
      </w:r>
      <w:proofErr w:type="gramStart"/>
      <w:r w:rsidRPr="003178E5">
        <w:rPr>
          <w:sz w:val="22"/>
          <w:szCs w:val="22"/>
        </w:rPr>
        <w:t>em</w:t>
      </w:r>
      <w:proofErr w:type="gramEnd"/>
      <w:r w:rsidRPr="003178E5">
        <w:rPr>
          <w:sz w:val="22"/>
          <w:szCs w:val="22"/>
        </w:rPr>
        <w:t xml:space="preserve"> _____/____/____.  </w:t>
      </w:r>
    </w:p>
    <w:p w:rsidR="007C358B" w:rsidRPr="003178E5" w:rsidRDefault="007C358B" w:rsidP="007C358B">
      <w:pPr>
        <w:spacing w:line="276" w:lineRule="auto"/>
        <w:jc w:val="right"/>
        <w:rPr>
          <w:sz w:val="22"/>
          <w:szCs w:val="22"/>
        </w:rPr>
      </w:pPr>
      <w:r w:rsidRPr="003178E5">
        <w:rPr>
          <w:sz w:val="22"/>
          <w:szCs w:val="22"/>
        </w:rPr>
        <w:t xml:space="preserve">                                            </w:t>
      </w:r>
    </w:p>
    <w:p w:rsidR="007C358B" w:rsidRPr="003178E5" w:rsidRDefault="007C358B" w:rsidP="007C358B">
      <w:pPr>
        <w:jc w:val="right"/>
        <w:rPr>
          <w:sz w:val="22"/>
          <w:szCs w:val="22"/>
        </w:rPr>
      </w:pPr>
      <w:proofErr w:type="spellStart"/>
      <w:r w:rsidRPr="003178E5">
        <w:rPr>
          <w:sz w:val="22"/>
          <w:szCs w:val="22"/>
        </w:rPr>
        <w:t>Ediane</w:t>
      </w:r>
      <w:proofErr w:type="spellEnd"/>
      <w:r w:rsidRPr="003178E5">
        <w:rPr>
          <w:sz w:val="22"/>
          <w:szCs w:val="22"/>
        </w:rPr>
        <w:t xml:space="preserve"> Meireles Flores</w:t>
      </w:r>
    </w:p>
    <w:p w:rsidR="007C358B" w:rsidRPr="003178E5" w:rsidRDefault="007C358B" w:rsidP="007C358B">
      <w:pPr>
        <w:jc w:val="right"/>
        <w:rPr>
          <w:sz w:val="22"/>
          <w:szCs w:val="22"/>
        </w:rPr>
      </w:pPr>
      <w:r w:rsidRPr="003178E5">
        <w:rPr>
          <w:sz w:val="22"/>
          <w:szCs w:val="22"/>
        </w:rPr>
        <w:t>Assessora Jurídica</w:t>
      </w:r>
    </w:p>
    <w:p w:rsidR="000B5CB0" w:rsidRDefault="007C358B" w:rsidP="003178E5">
      <w:pPr>
        <w:jc w:val="right"/>
        <w:rPr>
          <w:sz w:val="24"/>
        </w:rPr>
      </w:pPr>
      <w:r w:rsidRPr="003178E5">
        <w:rPr>
          <w:sz w:val="22"/>
          <w:szCs w:val="22"/>
        </w:rPr>
        <w:t xml:space="preserve"> OAB/RS 106.720/Mat. 5270</w:t>
      </w:r>
    </w:p>
    <w:sectPr w:rsidR="000B5CB0" w:rsidSect="003178E5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B0" w:rsidRDefault="000B5CB0" w:rsidP="000B5CB0">
      <w:r>
        <w:separator/>
      </w:r>
    </w:p>
  </w:endnote>
  <w:endnote w:type="continuationSeparator" w:id="0">
    <w:p w:rsidR="000B5CB0" w:rsidRDefault="000B5CB0" w:rsidP="000B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B0" w:rsidRDefault="000B5CB0" w:rsidP="000B5CB0">
      <w:r>
        <w:separator/>
      </w:r>
    </w:p>
  </w:footnote>
  <w:footnote w:type="continuationSeparator" w:id="0">
    <w:p w:rsidR="000B5CB0" w:rsidRDefault="000B5CB0" w:rsidP="000B5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B0" w:rsidRPr="008759A7" w:rsidRDefault="000B5CB0" w:rsidP="000B5CB0">
    <w:pPr>
      <w:pStyle w:val="Cabealho"/>
      <w:jc w:val="center"/>
      <w:rPr>
        <w:sz w:val="24"/>
      </w:rPr>
    </w:pPr>
    <w:r w:rsidRPr="008759A7">
      <w:rPr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4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59A7">
      <w:rPr>
        <w:sz w:val="24"/>
      </w:rPr>
      <w:t>ESTADO DO RIO GRANDE DO SUL</w:t>
    </w:r>
  </w:p>
  <w:p w:rsidR="000B5CB0" w:rsidRPr="008759A7" w:rsidRDefault="000B5CB0" w:rsidP="000B5CB0">
    <w:pPr>
      <w:pStyle w:val="Cabealho"/>
      <w:jc w:val="center"/>
      <w:rPr>
        <w:sz w:val="24"/>
      </w:rPr>
    </w:pPr>
    <w:r w:rsidRPr="008759A7">
      <w:rPr>
        <w:sz w:val="24"/>
      </w:rPr>
      <w:t>CÂMARA DE VEREADORES</w:t>
    </w:r>
  </w:p>
  <w:p w:rsidR="000B5CB0" w:rsidRPr="008759A7" w:rsidRDefault="000B5CB0" w:rsidP="000B5CB0">
    <w:pPr>
      <w:pStyle w:val="Cabealho"/>
      <w:jc w:val="center"/>
      <w:rPr>
        <w:sz w:val="24"/>
      </w:rPr>
    </w:pPr>
    <w:r w:rsidRPr="008759A7">
      <w:rPr>
        <w:sz w:val="24"/>
      </w:rPr>
      <w:t>DE TEUTÔNIA</w:t>
    </w:r>
  </w:p>
  <w:p w:rsidR="000B5CB0" w:rsidRDefault="000B5CB0">
    <w:pPr>
      <w:pStyle w:val="Cabealho"/>
    </w:pPr>
  </w:p>
  <w:p w:rsidR="000B5CB0" w:rsidRDefault="000B5CB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CB0"/>
    <w:rsid w:val="000949F0"/>
    <w:rsid w:val="000B5CB0"/>
    <w:rsid w:val="000D35A8"/>
    <w:rsid w:val="00297C2B"/>
    <w:rsid w:val="003178E5"/>
    <w:rsid w:val="003B0AB1"/>
    <w:rsid w:val="004227EB"/>
    <w:rsid w:val="007C358B"/>
    <w:rsid w:val="007E2C19"/>
    <w:rsid w:val="00B06386"/>
    <w:rsid w:val="00C361EB"/>
    <w:rsid w:val="00CE71E6"/>
    <w:rsid w:val="00CF02F8"/>
    <w:rsid w:val="00D01275"/>
    <w:rsid w:val="00E55F70"/>
    <w:rsid w:val="00F3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5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5C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B5C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5C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C358B"/>
    <w:pPr>
      <w:widowControl w:val="0"/>
      <w:suppressAutoHyphens/>
      <w:ind w:firstLine="2835"/>
      <w:jc w:val="both"/>
    </w:pPr>
    <w:rPr>
      <w:rFonts w:ascii="Arial" w:hAnsi="Arial" w:cs="Arial"/>
      <w:sz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358B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Ediane</cp:lastModifiedBy>
  <cp:revision>6</cp:revision>
  <cp:lastPrinted>2018-04-26T19:25:00Z</cp:lastPrinted>
  <dcterms:created xsi:type="dcterms:W3CDTF">2018-04-26T19:19:00Z</dcterms:created>
  <dcterms:modified xsi:type="dcterms:W3CDTF">2018-05-04T13:56:00Z</dcterms:modified>
</cp:coreProperties>
</file>